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861"/>
        <w:gridCol w:w="3967"/>
      </w:tblGrid>
      <w:tr w:rsidR="00207F89" w:rsidRPr="00E85382" w14:paraId="50F12BFC" w14:textId="77777777" w:rsidTr="0106DFB0">
        <w:trPr>
          <w:trHeight w:val="208"/>
        </w:trPr>
        <w:tc>
          <w:tcPr>
            <w:tcW w:w="5000" w:type="pct"/>
            <w:gridSpan w:val="2"/>
            <w:shd w:val="clear" w:color="auto" w:fill="auto"/>
            <w:vAlign w:val="center"/>
          </w:tcPr>
          <w:p w14:paraId="6842422A" w14:textId="5D216BA0" w:rsidR="00207F89" w:rsidRPr="00E85382" w:rsidRDefault="00207F89" w:rsidP="00781D9C">
            <w:pPr>
              <w:widowControl w:val="0"/>
              <w:spacing w:after="0" w:line="240" w:lineRule="auto"/>
              <w:ind w:right="55"/>
              <w:rPr>
                <w:rFonts w:ascii="Arial" w:eastAsia="Arial" w:hAnsi="Arial" w:cs="Arial"/>
                <w:sz w:val="24"/>
              </w:rPr>
            </w:pPr>
            <w:r w:rsidRPr="00E85382">
              <w:rPr>
                <w:rFonts w:ascii="Arial" w:eastAsia="Arial" w:hAnsi="Arial" w:cs="Arial"/>
                <w:sz w:val="24"/>
              </w:rPr>
              <w:t>SUJETO DE VIGILANCIA Y CONTROL FISCAL:</w:t>
            </w:r>
            <w:r w:rsidR="003C73CA">
              <w:rPr>
                <w:rFonts w:ascii="Arial" w:eastAsia="Arial" w:hAnsi="Arial" w:cs="Arial"/>
                <w:sz w:val="24"/>
              </w:rPr>
              <w:t xml:space="preserve"> Secretaría Distrital de Salud - SDS</w:t>
            </w:r>
          </w:p>
        </w:tc>
      </w:tr>
      <w:tr w:rsidR="00207F89" w:rsidRPr="00E85382" w14:paraId="2F1191B3" w14:textId="77777777" w:rsidTr="0106DFB0">
        <w:trPr>
          <w:trHeight w:val="263"/>
        </w:trPr>
        <w:tc>
          <w:tcPr>
            <w:tcW w:w="5000" w:type="pct"/>
            <w:gridSpan w:val="2"/>
            <w:shd w:val="clear" w:color="auto" w:fill="auto"/>
            <w:vAlign w:val="center"/>
          </w:tcPr>
          <w:p w14:paraId="4F313D82" w14:textId="2287878B" w:rsidR="00207F89" w:rsidRPr="00E85382" w:rsidRDefault="34B4738E" w:rsidP="00781D9C">
            <w:pPr>
              <w:widowControl w:val="0"/>
              <w:spacing w:after="0" w:line="240" w:lineRule="auto"/>
              <w:ind w:right="55"/>
              <w:rPr>
                <w:rFonts w:ascii="Arial" w:eastAsia="Arial" w:hAnsi="Arial" w:cs="Arial"/>
                <w:i/>
                <w:iCs/>
                <w:sz w:val="24"/>
                <w:szCs w:val="24"/>
              </w:rPr>
            </w:pPr>
            <w:r w:rsidRPr="0106DFB0">
              <w:rPr>
                <w:rFonts w:ascii="Arial" w:eastAsia="Arial" w:hAnsi="Arial" w:cs="Arial"/>
                <w:sz w:val="24"/>
                <w:szCs w:val="24"/>
              </w:rPr>
              <w:t xml:space="preserve">NOMBRE DE LA </w:t>
            </w:r>
            <w:r w:rsidRPr="003C73CA">
              <w:rPr>
                <w:rFonts w:ascii="Arial" w:eastAsia="Arial" w:hAnsi="Arial" w:cs="Arial"/>
                <w:sz w:val="24"/>
                <w:szCs w:val="24"/>
              </w:rPr>
              <w:t>AUDITORÍA</w:t>
            </w:r>
            <w:r w:rsidR="00767202" w:rsidRPr="003C73CA">
              <w:rPr>
                <w:rFonts w:ascii="Arial" w:eastAsia="Arial" w:hAnsi="Arial" w:cs="Arial"/>
                <w:sz w:val="24"/>
                <w:szCs w:val="24"/>
              </w:rPr>
              <w:t xml:space="preserve"> </w:t>
            </w:r>
            <w:r w:rsidR="008219A9" w:rsidRPr="003C73CA">
              <w:rPr>
                <w:rFonts w:ascii="Arial" w:eastAsia="Arial" w:hAnsi="Arial" w:cs="Arial"/>
                <w:sz w:val="24"/>
                <w:szCs w:val="24"/>
              </w:rPr>
              <w:t>O</w:t>
            </w:r>
            <w:r w:rsidR="00767202" w:rsidRPr="003C73CA">
              <w:rPr>
                <w:rFonts w:ascii="Arial" w:eastAsia="Arial" w:hAnsi="Arial" w:cs="Arial"/>
                <w:sz w:val="24"/>
                <w:szCs w:val="24"/>
              </w:rPr>
              <w:t xml:space="preserve"> AEF</w:t>
            </w:r>
            <w:r w:rsidRPr="0106DFB0">
              <w:rPr>
                <w:rFonts w:ascii="Arial" w:eastAsia="Arial" w:hAnsi="Arial" w:cs="Arial"/>
                <w:sz w:val="24"/>
                <w:szCs w:val="24"/>
              </w:rPr>
              <w:t>:</w:t>
            </w:r>
          </w:p>
        </w:tc>
      </w:tr>
      <w:tr w:rsidR="00207F89" w:rsidRPr="00E85382" w14:paraId="001F0F10" w14:textId="77777777" w:rsidTr="0106DFB0">
        <w:trPr>
          <w:trHeight w:val="206"/>
        </w:trPr>
        <w:tc>
          <w:tcPr>
            <w:tcW w:w="2753" w:type="pct"/>
            <w:shd w:val="clear" w:color="auto" w:fill="auto"/>
            <w:vAlign w:val="center"/>
          </w:tcPr>
          <w:p w14:paraId="500F41F7" w14:textId="68E3FE19" w:rsidR="00207F89" w:rsidRPr="00E85382" w:rsidRDefault="00207F89" w:rsidP="00781D9C">
            <w:pPr>
              <w:widowControl w:val="0"/>
              <w:spacing w:after="0" w:line="240" w:lineRule="auto"/>
              <w:ind w:right="55"/>
              <w:rPr>
                <w:rFonts w:ascii="Arial" w:eastAsia="Arial" w:hAnsi="Arial" w:cs="Arial"/>
                <w:sz w:val="24"/>
              </w:rPr>
            </w:pPr>
            <w:r w:rsidRPr="00E85382">
              <w:rPr>
                <w:rFonts w:ascii="Arial" w:eastAsia="Arial" w:hAnsi="Arial" w:cs="Arial"/>
                <w:sz w:val="24"/>
              </w:rPr>
              <w:t>TIPO AUDITORÍA:</w:t>
            </w:r>
            <w:r w:rsidR="003C73CA">
              <w:rPr>
                <w:rFonts w:ascii="Arial" w:eastAsia="Arial" w:hAnsi="Arial" w:cs="Arial"/>
                <w:sz w:val="24"/>
              </w:rPr>
              <w:t xml:space="preserve"> Financiera, de Gestión y Resultados</w:t>
            </w:r>
          </w:p>
        </w:tc>
        <w:tc>
          <w:tcPr>
            <w:tcW w:w="2247" w:type="pct"/>
            <w:shd w:val="clear" w:color="auto" w:fill="auto"/>
          </w:tcPr>
          <w:p w14:paraId="74627493" w14:textId="2430EE36" w:rsidR="00207F89" w:rsidRPr="00E85382" w:rsidRDefault="00207F89" w:rsidP="00781D9C">
            <w:pPr>
              <w:widowControl w:val="0"/>
              <w:spacing w:after="0" w:line="240" w:lineRule="auto"/>
              <w:ind w:right="55"/>
              <w:rPr>
                <w:rFonts w:ascii="Arial" w:eastAsia="Arial" w:hAnsi="Arial" w:cs="Arial"/>
                <w:sz w:val="24"/>
              </w:rPr>
            </w:pPr>
            <w:r w:rsidRPr="00E85382">
              <w:rPr>
                <w:rFonts w:ascii="Arial" w:eastAsia="Arial" w:hAnsi="Arial" w:cs="Arial"/>
                <w:sz w:val="24"/>
              </w:rPr>
              <w:t>CÓDIGO:</w:t>
            </w:r>
            <w:r w:rsidR="003C73CA">
              <w:rPr>
                <w:rFonts w:ascii="Arial" w:eastAsia="Arial" w:hAnsi="Arial" w:cs="Arial"/>
                <w:sz w:val="24"/>
              </w:rPr>
              <w:t xml:space="preserve"> 140</w:t>
            </w:r>
          </w:p>
        </w:tc>
      </w:tr>
      <w:tr w:rsidR="00207F89" w:rsidRPr="00E85382" w14:paraId="5994B28A" w14:textId="77777777" w:rsidTr="0106DFB0">
        <w:trPr>
          <w:trHeight w:val="208"/>
        </w:trPr>
        <w:tc>
          <w:tcPr>
            <w:tcW w:w="2753" w:type="pct"/>
            <w:shd w:val="clear" w:color="auto" w:fill="auto"/>
            <w:vAlign w:val="center"/>
          </w:tcPr>
          <w:p w14:paraId="42917C67" w14:textId="74B2D96D" w:rsidR="00207F89" w:rsidRPr="00E85382" w:rsidRDefault="00207F89" w:rsidP="00781D9C">
            <w:pPr>
              <w:widowControl w:val="0"/>
              <w:spacing w:after="0" w:line="240" w:lineRule="auto"/>
              <w:ind w:right="55"/>
              <w:rPr>
                <w:rFonts w:ascii="Arial" w:eastAsia="Arial" w:hAnsi="Arial" w:cs="Arial"/>
                <w:sz w:val="24"/>
              </w:rPr>
            </w:pPr>
            <w:r w:rsidRPr="00E85382">
              <w:rPr>
                <w:rFonts w:ascii="Arial" w:eastAsia="Arial" w:hAnsi="Arial" w:cs="Arial"/>
                <w:sz w:val="24"/>
              </w:rPr>
              <w:t>PERIODO AUDITADO (vigencia):</w:t>
            </w:r>
            <w:r w:rsidR="003C73CA">
              <w:rPr>
                <w:rFonts w:ascii="Arial" w:eastAsia="Arial" w:hAnsi="Arial" w:cs="Arial"/>
                <w:sz w:val="24"/>
              </w:rPr>
              <w:t xml:space="preserve"> 2024</w:t>
            </w:r>
          </w:p>
        </w:tc>
        <w:tc>
          <w:tcPr>
            <w:tcW w:w="2247" w:type="pct"/>
            <w:shd w:val="clear" w:color="auto" w:fill="auto"/>
          </w:tcPr>
          <w:p w14:paraId="625E5FF9" w14:textId="1C437D41" w:rsidR="00207F89" w:rsidRPr="00E85382" w:rsidRDefault="00092F0F" w:rsidP="00781D9C">
            <w:pPr>
              <w:widowControl w:val="0"/>
              <w:spacing w:after="0" w:line="240" w:lineRule="auto"/>
              <w:ind w:right="55"/>
              <w:rPr>
                <w:rFonts w:ascii="Arial" w:eastAsia="Arial" w:hAnsi="Arial" w:cs="Arial"/>
                <w:sz w:val="24"/>
              </w:rPr>
            </w:pPr>
            <w:r w:rsidRPr="00E85382">
              <w:rPr>
                <w:rFonts w:ascii="Arial" w:eastAsia="Arial" w:hAnsi="Arial" w:cs="Arial"/>
                <w:sz w:val="24"/>
              </w:rPr>
              <w:t>P</w:t>
            </w:r>
            <w:r w:rsidR="00ED2021">
              <w:rPr>
                <w:rFonts w:ascii="Arial" w:eastAsia="Arial" w:hAnsi="Arial" w:cs="Arial"/>
                <w:sz w:val="24"/>
              </w:rPr>
              <w:t>DVCF</w:t>
            </w:r>
            <w:r w:rsidR="00207F89" w:rsidRPr="00E85382">
              <w:rPr>
                <w:rFonts w:ascii="Arial" w:eastAsia="Arial" w:hAnsi="Arial" w:cs="Arial"/>
                <w:sz w:val="24"/>
              </w:rPr>
              <w:t>:</w:t>
            </w:r>
            <w:r w:rsidR="003C73CA">
              <w:rPr>
                <w:rFonts w:ascii="Arial" w:eastAsia="Arial" w:hAnsi="Arial" w:cs="Arial"/>
                <w:sz w:val="24"/>
              </w:rPr>
              <w:t xml:space="preserve"> 2025</w:t>
            </w:r>
          </w:p>
        </w:tc>
      </w:tr>
      <w:tr w:rsidR="00207F89" w:rsidRPr="00E85382" w14:paraId="09F9EC48" w14:textId="77777777" w:rsidTr="0106DFB0">
        <w:trPr>
          <w:trHeight w:val="206"/>
        </w:trPr>
        <w:tc>
          <w:tcPr>
            <w:tcW w:w="2753" w:type="pct"/>
            <w:shd w:val="clear" w:color="auto" w:fill="auto"/>
            <w:vAlign w:val="center"/>
          </w:tcPr>
          <w:p w14:paraId="3892453B" w14:textId="204C4B93" w:rsidR="00207F89" w:rsidRPr="00E85382" w:rsidRDefault="00207F89" w:rsidP="00781D9C">
            <w:pPr>
              <w:widowControl w:val="0"/>
              <w:spacing w:after="0" w:line="240" w:lineRule="auto"/>
              <w:ind w:right="55"/>
              <w:rPr>
                <w:rFonts w:ascii="Arial" w:eastAsia="Arial" w:hAnsi="Arial" w:cs="Arial"/>
                <w:sz w:val="24"/>
              </w:rPr>
            </w:pPr>
            <w:r w:rsidRPr="00E85382">
              <w:rPr>
                <w:rFonts w:ascii="Arial" w:eastAsia="Arial" w:hAnsi="Arial" w:cs="Arial"/>
                <w:sz w:val="24"/>
              </w:rPr>
              <w:t>SECTOR:</w:t>
            </w:r>
            <w:r w:rsidR="003C73CA">
              <w:rPr>
                <w:rFonts w:ascii="Arial" w:eastAsia="Arial" w:hAnsi="Arial" w:cs="Arial"/>
                <w:sz w:val="24"/>
              </w:rPr>
              <w:t xml:space="preserve"> Salud</w:t>
            </w:r>
          </w:p>
        </w:tc>
        <w:tc>
          <w:tcPr>
            <w:tcW w:w="2247" w:type="pct"/>
            <w:shd w:val="clear" w:color="auto" w:fill="auto"/>
          </w:tcPr>
          <w:p w14:paraId="5E76ADE4" w14:textId="5B9AAE4C" w:rsidR="00207F89" w:rsidRPr="00E85382" w:rsidRDefault="005A0B3E" w:rsidP="00781D9C">
            <w:pPr>
              <w:widowControl w:val="0"/>
              <w:spacing w:after="0" w:line="240" w:lineRule="auto"/>
              <w:ind w:right="55"/>
              <w:rPr>
                <w:rFonts w:ascii="Arial" w:eastAsia="Arial" w:hAnsi="Arial" w:cs="Arial"/>
                <w:sz w:val="24"/>
                <w:szCs w:val="18"/>
              </w:rPr>
            </w:pPr>
            <w:r w:rsidRPr="00E85382">
              <w:rPr>
                <w:rFonts w:ascii="Arial" w:eastAsia="Arial" w:hAnsi="Arial" w:cs="Arial"/>
                <w:sz w:val="24"/>
                <w:szCs w:val="18"/>
              </w:rPr>
              <w:t>FECHA ELABORACIÓN:</w:t>
            </w:r>
            <w:r w:rsidR="003C73CA">
              <w:rPr>
                <w:rFonts w:ascii="Arial" w:eastAsia="Arial" w:hAnsi="Arial" w:cs="Arial"/>
                <w:sz w:val="24"/>
                <w:szCs w:val="18"/>
              </w:rPr>
              <w:t xml:space="preserve"> 05/03/2025</w:t>
            </w:r>
          </w:p>
        </w:tc>
      </w:tr>
    </w:tbl>
    <w:p w14:paraId="53EA4193" w14:textId="77777777" w:rsidR="00207F89" w:rsidRPr="00207F89" w:rsidRDefault="00207F89" w:rsidP="00781D9C">
      <w:pPr>
        <w:tabs>
          <w:tab w:val="left" w:pos="-1440"/>
          <w:tab w:val="left" w:pos="-720"/>
        </w:tabs>
        <w:suppressAutoHyphens/>
        <w:spacing w:after="0" w:line="240" w:lineRule="auto"/>
        <w:rPr>
          <w:rFonts w:ascii="Arial" w:eastAsia="Times New Roman" w:hAnsi="Arial" w:cs="Arial"/>
          <w:b/>
          <w:lang w:eastAsia="es-CO"/>
        </w:rPr>
      </w:pPr>
    </w:p>
    <w:p w14:paraId="2B626114" w14:textId="7F6FC926" w:rsidR="00207F89" w:rsidRPr="002D4747" w:rsidRDefault="00207F89" w:rsidP="003C73CA">
      <w:pPr>
        <w:suppressAutoHyphens/>
        <w:spacing w:after="0" w:line="240" w:lineRule="auto"/>
        <w:ind w:right="59"/>
        <w:jc w:val="both"/>
        <w:rPr>
          <w:rFonts w:ascii="Arial" w:eastAsia="Times New Roman" w:hAnsi="Arial" w:cs="Arial"/>
          <w:sz w:val="24"/>
          <w:szCs w:val="24"/>
          <w:lang w:eastAsia="es-CO"/>
        </w:rPr>
      </w:pPr>
      <w:r w:rsidRPr="549A9E6C">
        <w:rPr>
          <w:rFonts w:ascii="Arial" w:eastAsia="Times New Roman" w:hAnsi="Arial" w:cs="Arial"/>
          <w:sz w:val="24"/>
          <w:szCs w:val="24"/>
          <w:lang w:eastAsia="es-CO"/>
        </w:rPr>
        <w:t xml:space="preserve">En la ciudad de Bogotá D.C. a los </w:t>
      </w:r>
      <w:r w:rsidR="003C73CA" w:rsidRPr="003C73CA">
        <w:rPr>
          <w:rFonts w:ascii="Arial" w:eastAsia="Times New Roman" w:hAnsi="Arial" w:cs="Arial"/>
          <w:iCs/>
          <w:sz w:val="24"/>
          <w:szCs w:val="24"/>
          <w:lang w:eastAsia="es-CO"/>
        </w:rPr>
        <w:t>cinco días del mes de marzo 05/03/20</w:t>
      </w:r>
      <w:r w:rsidR="003C73CA" w:rsidRPr="003C73CA">
        <w:rPr>
          <w:rFonts w:ascii="Arial" w:eastAsia="Times New Roman" w:hAnsi="Arial" w:cs="Arial"/>
          <w:i/>
          <w:iCs/>
          <w:sz w:val="24"/>
          <w:szCs w:val="24"/>
          <w:lang w:eastAsia="es-CO"/>
        </w:rPr>
        <w:t xml:space="preserve">25 </w:t>
      </w:r>
      <w:r w:rsidR="003C73CA">
        <w:rPr>
          <w:rFonts w:ascii="Arial" w:eastAsia="Times New Roman" w:hAnsi="Arial" w:cs="Arial"/>
          <w:sz w:val="24"/>
          <w:szCs w:val="24"/>
          <w:lang w:eastAsia="es-CO"/>
        </w:rPr>
        <w:t xml:space="preserve">a las </w:t>
      </w:r>
      <w:r w:rsidR="00D94C65">
        <w:rPr>
          <w:rFonts w:ascii="Arial" w:eastAsia="Times New Roman" w:hAnsi="Arial" w:cs="Arial"/>
          <w:sz w:val="24"/>
          <w:szCs w:val="24"/>
          <w:lang w:eastAsia="es-CO"/>
        </w:rPr>
        <w:t>9:40 am</w:t>
      </w:r>
      <w:r w:rsidR="003C73CA">
        <w:rPr>
          <w:rFonts w:ascii="Arial" w:eastAsia="Times New Roman" w:hAnsi="Arial" w:cs="Arial"/>
          <w:sz w:val="24"/>
          <w:szCs w:val="24"/>
          <w:lang w:eastAsia="es-CO"/>
        </w:rPr>
        <w:t xml:space="preserve"> presentes</w:t>
      </w:r>
      <w:r w:rsidRPr="549A9E6C">
        <w:rPr>
          <w:rFonts w:ascii="Arial" w:eastAsia="Times New Roman" w:hAnsi="Arial" w:cs="Arial"/>
          <w:sz w:val="24"/>
          <w:szCs w:val="24"/>
          <w:lang w:eastAsia="es-CO"/>
        </w:rPr>
        <w:t xml:space="preserve"> en la</w:t>
      </w:r>
      <w:r w:rsidR="00D94C65">
        <w:rPr>
          <w:rFonts w:ascii="Arial" w:eastAsia="Times New Roman" w:hAnsi="Arial" w:cs="Arial"/>
          <w:sz w:val="24"/>
          <w:szCs w:val="24"/>
          <w:lang w:eastAsia="es-CO"/>
        </w:rPr>
        <w:t xml:space="preserve"> Subdirección de Gestión y </w:t>
      </w:r>
      <w:r w:rsidR="00E52655">
        <w:rPr>
          <w:rFonts w:ascii="Arial" w:eastAsia="Times New Roman" w:hAnsi="Arial" w:cs="Arial"/>
          <w:sz w:val="24"/>
          <w:szCs w:val="24"/>
          <w:lang w:eastAsia="es-CO"/>
        </w:rPr>
        <w:t xml:space="preserve">Evaluación de </w:t>
      </w:r>
      <w:r w:rsidR="00D94C65">
        <w:rPr>
          <w:rFonts w:ascii="Arial" w:eastAsia="Times New Roman" w:hAnsi="Arial" w:cs="Arial"/>
          <w:sz w:val="24"/>
          <w:szCs w:val="24"/>
          <w:lang w:eastAsia="es-CO"/>
        </w:rPr>
        <w:t>Políticas Públicas</w:t>
      </w:r>
      <w:r w:rsidR="7E18D6A9" w:rsidRPr="549A9E6C">
        <w:rPr>
          <w:rFonts w:ascii="Arial" w:eastAsia="Times New Roman" w:hAnsi="Arial" w:cs="Arial"/>
          <w:sz w:val="24"/>
          <w:szCs w:val="24"/>
          <w:lang w:eastAsia="es-CO"/>
        </w:rPr>
        <w:t xml:space="preserve">, </w:t>
      </w:r>
      <w:r w:rsidRPr="00767202">
        <w:rPr>
          <w:rFonts w:ascii="Arial" w:eastAsia="Times New Roman" w:hAnsi="Arial" w:cs="Arial"/>
          <w:sz w:val="24"/>
          <w:szCs w:val="24"/>
          <w:lang w:eastAsia="es-CO"/>
        </w:rPr>
        <w:t>comparece</w:t>
      </w:r>
      <w:r w:rsidRPr="00767202">
        <w:rPr>
          <w:rFonts w:ascii="Arial" w:eastAsia="Times New Roman" w:hAnsi="Arial" w:cs="Arial"/>
          <w:spacing w:val="-8"/>
          <w:sz w:val="24"/>
          <w:szCs w:val="24"/>
          <w:lang w:eastAsia="es-CO"/>
        </w:rPr>
        <w:t xml:space="preserve"> </w:t>
      </w:r>
      <w:r w:rsidRPr="00767202">
        <w:rPr>
          <w:rFonts w:ascii="Arial" w:eastAsia="Times New Roman" w:hAnsi="Arial" w:cs="Arial"/>
          <w:sz w:val="24"/>
          <w:szCs w:val="24"/>
          <w:lang w:eastAsia="es-CO"/>
        </w:rPr>
        <w:t>por</w:t>
      </w:r>
      <w:r w:rsidRPr="00767202">
        <w:rPr>
          <w:rFonts w:ascii="Arial" w:eastAsia="Times New Roman" w:hAnsi="Arial" w:cs="Arial"/>
          <w:spacing w:val="-7"/>
          <w:sz w:val="24"/>
          <w:szCs w:val="24"/>
          <w:lang w:eastAsia="es-CO"/>
        </w:rPr>
        <w:t xml:space="preserve"> </w:t>
      </w:r>
      <w:r w:rsidRPr="00767202">
        <w:rPr>
          <w:rFonts w:ascii="Arial" w:eastAsia="Times New Roman" w:hAnsi="Arial" w:cs="Arial"/>
          <w:sz w:val="24"/>
          <w:szCs w:val="24"/>
          <w:lang w:eastAsia="es-CO"/>
        </w:rPr>
        <w:t>una</w:t>
      </w:r>
      <w:r w:rsidRPr="00767202">
        <w:rPr>
          <w:rFonts w:ascii="Arial" w:eastAsia="Times New Roman" w:hAnsi="Arial" w:cs="Arial"/>
          <w:spacing w:val="-8"/>
          <w:sz w:val="24"/>
          <w:szCs w:val="24"/>
          <w:lang w:eastAsia="es-CO"/>
        </w:rPr>
        <w:t xml:space="preserve"> </w:t>
      </w:r>
      <w:r w:rsidRPr="00767202">
        <w:rPr>
          <w:rFonts w:ascii="Arial" w:eastAsia="Times New Roman" w:hAnsi="Arial" w:cs="Arial"/>
          <w:sz w:val="24"/>
          <w:szCs w:val="24"/>
          <w:lang w:eastAsia="es-CO"/>
        </w:rPr>
        <w:t>parte</w:t>
      </w:r>
      <w:r w:rsidRPr="00767202">
        <w:rPr>
          <w:rFonts w:ascii="Arial" w:eastAsia="Times New Roman" w:hAnsi="Arial" w:cs="Arial"/>
          <w:spacing w:val="-10"/>
          <w:sz w:val="24"/>
          <w:szCs w:val="24"/>
          <w:lang w:eastAsia="es-CO"/>
        </w:rPr>
        <w:t xml:space="preserve"> </w:t>
      </w:r>
      <w:r w:rsidR="003C73CA" w:rsidRPr="003C73CA">
        <w:rPr>
          <w:rFonts w:ascii="Arial" w:eastAsia="Times New Roman" w:hAnsi="Arial" w:cs="Arial"/>
          <w:spacing w:val="-10"/>
          <w:sz w:val="24"/>
          <w:szCs w:val="24"/>
          <w:lang w:eastAsia="es-CO"/>
        </w:rPr>
        <w:t xml:space="preserve">Sulma Milena Suárez Caldas, cargo, profesional Universitario 219-03 </w:t>
      </w:r>
      <w:r w:rsidR="005A0B3E" w:rsidRPr="00767202">
        <w:rPr>
          <w:rFonts w:ascii="Arial" w:eastAsia="Times New Roman" w:hAnsi="Arial" w:cs="Arial"/>
          <w:sz w:val="24"/>
          <w:szCs w:val="24"/>
          <w:lang w:eastAsia="es-CO"/>
        </w:rPr>
        <w:t>en</w:t>
      </w:r>
      <w:r w:rsidR="005A0B3E" w:rsidRPr="00767202">
        <w:rPr>
          <w:rFonts w:ascii="Arial" w:eastAsia="Times New Roman" w:hAnsi="Arial" w:cs="Arial"/>
          <w:spacing w:val="-11"/>
          <w:sz w:val="24"/>
          <w:szCs w:val="24"/>
          <w:lang w:eastAsia="es-CO"/>
        </w:rPr>
        <w:t xml:space="preserve"> </w:t>
      </w:r>
      <w:r w:rsidR="005A0B3E" w:rsidRPr="00767202">
        <w:rPr>
          <w:rFonts w:ascii="Arial" w:eastAsia="Times New Roman" w:hAnsi="Arial" w:cs="Arial"/>
          <w:spacing w:val="-10"/>
          <w:sz w:val="24"/>
          <w:szCs w:val="24"/>
          <w:lang w:eastAsia="es-CO"/>
        </w:rPr>
        <w:t xml:space="preserve">calidad </w:t>
      </w:r>
      <w:r w:rsidR="005A0B3E" w:rsidRPr="00767202">
        <w:rPr>
          <w:rFonts w:ascii="Arial" w:eastAsia="Times New Roman" w:hAnsi="Arial" w:cs="Arial"/>
          <w:spacing w:val="-9"/>
          <w:sz w:val="24"/>
          <w:szCs w:val="24"/>
          <w:lang w:eastAsia="es-CO"/>
        </w:rPr>
        <w:t>de</w:t>
      </w:r>
      <w:r w:rsidR="00ED007D">
        <w:rPr>
          <w:rFonts w:ascii="Arial" w:eastAsia="Times New Roman" w:hAnsi="Arial" w:cs="Arial"/>
          <w:sz w:val="24"/>
          <w:szCs w:val="24"/>
          <w:lang w:eastAsia="es-CO"/>
        </w:rPr>
        <w:t xml:space="preserve"> delegada</w:t>
      </w:r>
      <w:r w:rsidRPr="00767202">
        <w:rPr>
          <w:rFonts w:ascii="Arial" w:eastAsia="Times New Roman" w:hAnsi="Arial" w:cs="Arial"/>
          <w:spacing w:val="-3"/>
          <w:sz w:val="24"/>
          <w:szCs w:val="24"/>
          <w:lang w:eastAsia="es-CO"/>
        </w:rPr>
        <w:t xml:space="preserve"> </w:t>
      </w:r>
      <w:r w:rsidRPr="00767202">
        <w:rPr>
          <w:rFonts w:ascii="Arial" w:eastAsia="Times New Roman" w:hAnsi="Arial" w:cs="Arial"/>
          <w:sz w:val="24"/>
          <w:szCs w:val="24"/>
          <w:lang w:eastAsia="es-CO"/>
        </w:rPr>
        <w:t>de</w:t>
      </w:r>
      <w:r w:rsidRPr="00767202">
        <w:rPr>
          <w:rFonts w:ascii="Arial" w:eastAsia="Times New Roman" w:hAnsi="Arial" w:cs="Arial"/>
          <w:spacing w:val="-3"/>
          <w:sz w:val="24"/>
          <w:szCs w:val="24"/>
          <w:lang w:eastAsia="es-CO"/>
        </w:rPr>
        <w:t xml:space="preserve"> </w:t>
      </w:r>
      <w:r w:rsidRPr="00767202">
        <w:rPr>
          <w:rFonts w:ascii="Arial" w:eastAsia="Times New Roman" w:hAnsi="Arial" w:cs="Arial"/>
          <w:sz w:val="24"/>
          <w:szCs w:val="24"/>
          <w:lang w:eastAsia="es-CO"/>
        </w:rPr>
        <w:t>la</w:t>
      </w:r>
      <w:r w:rsidRPr="549A9E6C">
        <w:rPr>
          <w:rFonts w:ascii="Arial" w:eastAsia="Times New Roman" w:hAnsi="Arial" w:cs="Arial"/>
          <w:spacing w:val="-3"/>
          <w:sz w:val="24"/>
          <w:szCs w:val="24"/>
          <w:lang w:eastAsia="es-CO"/>
        </w:rPr>
        <w:t xml:space="preserve"> </w:t>
      </w:r>
      <w:r w:rsidRPr="549A9E6C">
        <w:rPr>
          <w:rFonts w:ascii="Arial" w:eastAsia="Times New Roman" w:hAnsi="Arial" w:cs="Arial"/>
          <w:sz w:val="24"/>
          <w:szCs w:val="24"/>
          <w:lang w:eastAsia="es-CO"/>
        </w:rPr>
        <w:t>Contraloría</w:t>
      </w:r>
      <w:r w:rsidRPr="549A9E6C">
        <w:rPr>
          <w:rFonts w:ascii="Arial" w:eastAsia="Times New Roman" w:hAnsi="Arial" w:cs="Arial"/>
          <w:spacing w:val="-3"/>
          <w:sz w:val="24"/>
          <w:szCs w:val="24"/>
          <w:lang w:eastAsia="es-CO"/>
        </w:rPr>
        <w:t xml:space="preserve"> </w:t>
      </w:r>
      <w:r w:rsidRPr="549A9E6C">
        <w:rPr>
          <w:rFonts w:ascii="Arial" w:eastAsia="Times New Roman" w:hAnsi="Arial" w:cs="Arial"/>
          <w:sz w:val="24"/>
          <w:szCs w:val="24"/>
          <w:lang w:eastAsia="es-CO"/>
        </w:rPr>
        <w:t>de</w:t>
      </w:r>
      <w:r w:rsidRPr="549A9E6C">
        <w:rPr>
          <w:rFonts w:ascii="Arial" w:eastAsia="Times New Roman" w:hAnsi="Arial" w:cs="Arial"/>
          <w:spacing w:val="-3"/>
          <w:sz w:val="24"/>
          <w:szCs w:val="24"/>
          <w:lang w:eastAsia="es-CO"/>
        </w:rPr>
        <w:t xml:space="preserve"> </w:t>
      </w:r>
      <w:r w:rsidRPr="549A9E6C">
        <w:rPr>
          <w:rFonts w:ascii="Arial" w:eastAsia="Times New Roman" w:hAnsi="Arial" w:cs="Arial"/>
          <w:sz w:val="24"/>
          <w:szCs w:val="24"/>
          <w:lang w:eastAsia="es-CO"/>
        </w:rPr>
        <w:t>Bogotá</w:t>
      </w:r>
      <w:r w:rsidRPr="549A9E6C">
        <w:rPr>
          <w:rFonts w:ascii="Arial" w:eastAsia="Times New Roman" w:hAnsi="Arial" w:cs="Arial"/>
          <w:spacing w:val="-2"/>
          <w:sz w:val="24"/>
          <w:szCs w:val="24"/>
          <w:lang w:eastAsia="es-CO"/>
        </w:rPr>
        <w:t xml:space="preserve"> </w:t>
      </w:r>
      <w:r w:rsidRPr="549A9E6C">
        <w:rPr>
          <w:rFonts w:ascii="Arial" w:eastAsia="Times New Roman" w:hAnsi="Arial" w:cs="Arial"/>
          <w:sz w:val="24"/>
          <w:szCs w:val="24"/>
          <w:lang w:eastAsia="es-CO"/>
        </w:rPr>
        <w:t>D.C.,</w:t>
      </w:r>
      <w:r w:rsidRPr="549A9E6C">
        <w:rPr>
          <w:rFonts w:ascii="Arial" w:eastAsia="Times New Roman" w:hAnsi="Arial" w:cs="Arial"/>
          <w:spacing w:val="-4"/>
          <w:sz w:val="24"/>
          <w:szCs w:val="24"/>
          <w:lang w:eastAsia="es-CO"/>
        </w:rPr>
        <w:t xml:space="preserve"> </w:t>
      </w:r>
      <w:r w:rsidRPr="549A9E6C">
        <w:rPr>
          <w:rFonts w:ascii="Arial" w:eastAsia="Times New Roman" w:hAnsi="Arial" w:cs="Arial"/>
          <w:sz w:val="24"/>
          <w:szCs w:val="24"/>
          <w:lang w:eastAsia="es-CO"/>
        </w:rPr>
        <w:t>y</w:t>
      </w:r>
      <w:r w:rsidRPr="549A9E6C">
        <w:rPr>
          <w:rFonts w:ascii="Arial" w:eastAsia="Times New Roman" w:hAnsi="Arial" w:cs="Arial"/>
          <w:spacing w:val="-4"/>
          <w:sz w:val="24"/>
          <w:szCs w:val="24"/>
          <w:lang w:eastAsia="es-CO"/>
        </w:rPr>
        <w:t xml:space="preserve"> </w:t>
      </w:r>
      <w:r w:rsidRPr="549A9E6C">
        <w:rPr>
          <w:rFonts w:ascii="Arial" w:eastAsia="Times New Roman" w:hAnsi="Arial" w:cs="Arial"/>
          <w:sz w:val="24"/>
          <w:szCs w:val="24"/>
          <w:lang w:eastAsia="es-CO"/>
        </w:rPr>
        <w:t>por</w:t>
      </w:r>
      <w:r w:rsidRPr="549A9E6C">
        <w:rPr>
          <w:rFonts w:ascii="Arial" w:eastAsia="Times New Roman" w:hAnsi="Arial" w:cs="Arial"/>
          <w:spacing w:val="-4"/>
          <w:sz w:val="24"/>
          <w:szCs w:val="24"/>
          <w:lang w:eastAsia="es-CO"/>
        </w:rPr>
        <w:t xml:space="preserve"> </w:t>
      </w:r>
      <w:r w:rsidRPr="549A9E6C">
        <w:rPr>
          <w:rFonts w:ascii="Arial" w:eastAsia="Times New Roman" w:hAnsi="Arial" w:cs="Arial"/>
          <w:sz w:val="24"/>
          <w:szCs w:val="24"/>
          <w:lang w:eastAsia="es-CO"/>
        </w:rPr>
        <w:t>otra</w:t>
      </w:r>
      <w:r w:rsidRPr="549A9E6C">
        <w:rPr>
          <w:rFonts w:ascii="Arial" w:eastAsia="Times New Roman" w:hAnsi="Arial" w:cs="Arial"/>
          <w:spacing w:val="-5"/>
          <w:sz w:val="24"/>
          <w:szCs w:val="24"/>
          <w:lang w:eastAsia="es-CO"/>
        </w:rPr>
        <w:t xml:space="preserve"> </w:t>
      </w:r>
      <w:r w:rsidR="00D94C65" w:rsidRPr="00D94C65">
        <w:rPr>
          <w:rFonts w:ascii="Arial" w:eastAsia="Times New Roman" w:hAnsi="Arial" w:cs="Arial"/>
          <w:color w:val="000000" w:themeColor="text1"/>
          <w:sz w:val="24"/>
          <w:szCs w:val="24"/>
          <w:lang w:eastAsia="es-CO"/>
        </w:rPr>
        <w:t xml:space="preserve">Felipe </w:t>
      </w:r>
      <w:proofErr w:type="spellStart"/>
      <w:r w:rsidR="00D94C65" w:rsidRPr="00D94C65">
        <w:rPr>
          <w:rFonts w:ascii="Arial" w:eastAsia="Times New Roman" w:hAnsi="Arial" w:cs="Arial"/>
          <w:color w:val="000000" w:themeColor="text1"/>
          <w:sz w:val="24"/>
          <w:szCs w:val="24"/>
          <w:lang w:eastAsia="es-CO"/>
        </w:rPr>
        <w:t>Borr</w:t>
      </w:r>
      <w:r w:rsidR="00D94C65">
        <w:rPr>
          <w:rFonts w:ascii="Arial" w:eastAsia="Times New Roman" w:hAnsi="Arial" w:cs="Arial"/>
          <w:color w:val="000000" w:themeColor="text1"/>
          <w:sz w:val="24"/>
          <w:szCs w:val="24"/>
          <w:lang w:eastAsia="es-CO"/>
        </w:rPr>
        <w:t>á</w:t>
      </w:r>
      <w:r w:rsidR="00D94C65" w:rsidRPr="00D94C65">
        <w:rPr>
          <w:rFonts w:ascii="Arial" w:eastAsia="Times New Roman" w:hAnsi="Arial" w:cs="Arial"/>
          <w:color w:val="000000" w:themeColor="text1"/>
          <w:sz w:val="24"/>
          <w:szCs w:val="24"/>
          <w:lang w:eastAsia="es-CO"/>
        </w:rPr>
        <w:t>ez</w:t>
      </w:r>
      <w:proofErr w:type="spellEnd"/>
      <w:r w:rsidRPr="549A9E6C">
        <w:rPr>
          <w:rFonts w:ascii="Arial" w:eastAsia="Times New Roman" w:hAnsi="Arial" w:cs="Arial"/>
          <w:sz w:val="24"/>
          <w:szCs w:val="24"/>
          <w:lang w:eastAsia="es-CO"/>
        </w:rPr>
        <w:t>,</w:t>
      </w:r>
      <w:r w:rsidRPr="549A9E6C">
        <w:rPr>
          <w:rFonts w:ascii="Arial" w:eastAsia="Times New Roman" w:hAnsi="Arial" w:cs="Arial"/>
          <w:spacing w:val="-2"/>
          <w:sz w:val="24"/>
          <w:szCs w:val="24"/>
          <w:lang w:eastAsia="es-CO"/>
        </w:rPr>
        <w:t xml:space="preserve"> </w:t>
      </w:r>
      <w:r w:rsidRPr="549A9E6C">
        <w:rPr>
          <w:rFonts w:ascii="Arial" w:eastAsia="Times New Roman" w:hAnsi="Arial" w:cs="Arial"/>
          <w:sz w:val="24"/>
          <w:szCs w:val="24"/>
          <w:lang w:eastAsia="es-CO"/>
        </w:rPr>
        <w:t>con</w:t>
      </w:r>
      <w:r w:rsidRPr="549A9E6C">
        <w:rPr>
          <w:rFonts w:ascii="Arial" w:eastAsia="Times New Roman" w:hAnsi="Arial" w:cs="Arial"/>
          <w:spacing w:val="-2"/>
          <w:sz w:val="24"/>
          <w:szCs w:val="24"/>
          <w:lang w:eastAsia="es-CO"/>
        </w:rPr>
        <w:t xml:space="preserve"> </w:t>
      </w:r>
      <w:r w:rsidRPr="549A9E6C">
        <w:rPr>
          <w:rFonts w:ascii="Arial" w:eastAsia="Times New Roman" w:hAnsi="Arial" w:cs="Arial"/>
          <w:sz w:val="24"/>
          <w:szCs w:val="24"/>
          <w:lang w:eastAsia="es-CO"/>
        </w:rPr>
        <w:t>cargo</w:t>
      </w:r>
      <w:r w:rsidRPr="549A9E6C">
        <w:rPr>
          <w:rFonts w:ascii="Arial" w:eastAsia="Times New Roman" w:hAnsi="Arial" w:cs="Arial"/>
          <w:spacing w:val="-3"/>
          <w:sz w:val="24"/>
          <w:szCs w:val="24"/>
          <w:lang w:eastAsia="es-CO"/>
        </w:rPr>
        <w:t xml:space="preserve"> </w:t>
      </w:r>
      <w:r w:rsidR="00D94C65">
        <w:rPr>
          <w:rFonts w:ascii="Arial" w:eastAsia="Times New Roman" w:hAnsi="Arial" w:cs="Arial"/>
          <w:color w:val="000000" w:themeColor="text1"/>
          <w:sz w:val="24"/>
          <w:szCs w:val="24"/>
          <w:lang w:eastAsia="es-CO"/>
        </w:rPr>
        <w:t>Contratista de la Dirección de Planeación Sectorial, Ana Marcela González, Profesional especializado de la</w:t>
      </w:r>
      <w:r w:rsidRPr="549A9E6C">
        <w:rPr>
          <w:rFonts w:ascii="Arial" w:eastAsia="Times New Roman" w:hAnsi="Arial" w:cs="Arial"/>
          <w:spacing w:val="-5"/>
          <w:sz w:val="24"/>
          <w:szCs w:val="24"/>
          <w:lang w:eastAsia="es-CO"/>
        </w:rPr>
        <w:t xml:space="preserve"> </w:t>
      </w:r>
      <w:r w:rsidRPr="549A9E6C">
        <w:rPr>
          <w:rFonts w:ascii="Arial" w:eastAsia="Times New Roman" w:hAnsi="Arial" w:cs="Arial"/>
          <w:sz w:val="24"/>
          <w:szCs w:val="24"/>
          <w:lang w:eastAsia="es-CO"/>
        </w:rPr>
        <w:t>de</w:t>
      </w:r>
      <w:r w:rsidRPr="549A9E6C">
        <w:rPr>
          <w:rFonts w:ascii="Arial" w:eastAsia="Times New Roman" w:hAnsi="Arial" w:cs="Arial"/>
          <w:spacing w:val="-3"/>
          <w:sz w:val="24"/>
          <w:szCs w:val="24"/>
          <w:lang w:eastAsia="es-CO"/>
        </w:rPr>
        <w:t xml:space="preserve"> </w:t>
      </w:r>
      <w:r w:rsidRPr="549A9E6C">
        <w:rPr>
          <w:rFonts w:ascii="Arial" w:eastAsia="Times New Roman" w:hAnsi="Arial" w:cs="Arial"/>
          <w:sz w:val="24"/>
          <w:szCs w:val="24"/>
          <w:lang w:eastAsia="es-CO"/>
        </w:rPr>
        <w:t xml:space="preserve">la </w:t>
      </w:r>
      <w:r w:rsidR="00D94C65">
        <w:rPr>
          <w:rFonts w:ascii="Arial" w:eastAsia="Times New Roman" w:hAnsi="Arial" w:cs="Arial"/>
          <w:color w:val="000000" w:themeColor="text1"/>
          <w:sz w:val="24"/>
          <w:szCs w:val="24"/>
          <w:lang w:eastAsia="es-CO"/>
        </w:rPr>
        <w:t>Dirección de Planeación Sectorial</w:t>
      </w:r>
      <w:r w:rsidRPr="549A9E6C">
        <w:rPr>
          <w:rFonts w:ascii="Arial" w:eastAsia="Times New Roman" w:hAnsi="Arial" w:cs="Arial"/>
          <w:sz w:val="24"/>
          <w:szCs w:val="24"/>
          <w:lang w:eastAsia="es-CO"/>
        </w:rPr>
        <w:t>,</w:t>
      </w:r>
      <w:r w:rsidR="00D94C65">
        <w:rPr>
          <w:rFonts w:ascii="Arial" w:eastAsia="Times New Roman" w:hAnsi="Arial" w:cs="Arial"/>
          <w:sz w:val="24"/>
          <w:szCs w:val="24"/>
          <w:lang w:eastAsia="es-CO"/>
        </w:rPr>
        <w:t xml:space="preserve"> Rude Eduardo Manrique Profesional de la Dirección de Provisión de Servicios de Salud, Mary Luz Páez Contratista de la Dirección de Análisis de Entidades Públicas Distritales del Sector Salud - DAEPDSS, </w:t>
      </w:r>
      <w:r w:rsidRPr="549A9E6C">
        <w:rPr>
          <w:rFonts w:ascii="Arial" w:eastAsia="Times New Roman" w:hAnsi="Arial" w:cs="Arial"/>
          <w:sz w:val="24"/>
          <w:szCs w:val="24"/>
          <w:lang w:eastAsia="es-CO"/>
        </w:rPr>
        <w:t xml:space="preserve"> </w:t>
      </w:r>
      <w:r w:rsidR="00D94C65">
        <w:rPr>
          <w:rFonts w:ascii="Arial" w:eastAsia="Times New Roman" w:hAnsi="Arial" w:cs="Arial"/>
          <w:sz w:val="24"/>
          <w:szCs w:val="24"/>
          <w:lang w:eastAsia="es-CO"/>
        </w:rPr>
        <w:t xml:space="preserve">Laura Gil Contratista Profesional Especializado de la Dirección de Provisión de Servicios Grupo RIAS Materno-Perinatales, Luz Mery Vargas Profesional especializado de la </w:t>
      </w:r>
      <w:r w:rsidR="00E52655">
        <w:rPr>
          <w:rFonts w:ascii="Arial" w:eastAsia="Times New Roman" w:hAnsi="Arial" w:cs="Arial"/>
          <w:sz w:val="24"/>
          <w:szCs w:val="24"/>
          <w:lang w:eastAsia="es-CO"/>
        </w:rPr>
        <w:t>Subdirección</w:t>
      </w:r>
      <w:r w:rsidR="00D94C65">
        <w:rPr>
          <w:rFonts w:ascii="Arial" w:eastAsia="Times New Roman" w:hAnsi="Arial" w:cs="Arial"/>
          <w:sz w:val="24"/>
          <w:szCs w:val="24"/>
          <w:lang w:eastAsia="es-CO"/>
        </w:rPr>
        <w:t xml:space="preserve"> </w:t>
      </w:r>
      <w:r w:rsidR="00E52655">
        <w:rPr>
          <w:rFonts w:ascii="Arial" w:eastAsia="Times New Roman" w:hAnsi="Arial" w:cs="Arial"/>
          <w:sz w:val="24"/>
          <w:szCs w:val="24"/>
          <w:lang w:eastAsia="es-CO"/>
        </w:rPr>
        <w:t xml:space="preserve">de Gestión y Evaluación de Políticas Públicas, Maribel Romero cubillos Contratista de la Subdirección de Gestión y Evaluación de Políticas Públicas, Clara María Domínguez García Líder de Gestión Poblacional enfoque Diferencial y de genero Dirección de Participación Social, Gestión Territorial y </w:t>
      </w:r>
      <w:proofErr w:type="spellStart"/>
      <w:r w:rsidR="00E52655">
        <w:rPr>
          <w:rFonts w:ascii="Arial" w:eastAsia="Times New Roman" w:hAnsi="Arial" w:cs="Arial"/>
          <w:sz w:val="24"/>
          <w:szCs w:val="24"/>
          <w:lang w:eastAsia="es-CO"/>
        </w:rPr>
        <w:t>Transectorialidad</w:t>
      </w:r>
      <w:proofErr w:type="spellEnd"/>
      <w:r w:rsidR="00613DCA">
        <w:rPr>
          <w:rFonts w:ascii="Arial" w:eastAsia="Times New Roman" w:hAnsi="Arial" w:cs="Arial"/>
          <w:sz w:val="24"/>
          <w:szCs w:val="24"/>
          <w:lang w:eastAsia="es-CO"/>
        </w:rPr>
        <w:t xml:space="preserve">, </w:t>
      </w:r>
      <w:r w:rsidR="00E52655">
        <w:rPr>
          <w:rFonts w:ascii="Arial" w:eastAsia="Times New Roman" w:hAnsi="Arial" w:cs="Arial"/>
          <w:sz w:val="24"/>
          <w:szCs w:val="24"/>
          <w:lang w:eastAsia="es-CO"/>
        </w:rPr>
        <w:t>Mayerly Heredia Novoa Subsecretaría de Salud Pública, referente Financiera</w:t>
      </w:r>
      <w:r w:rsidR="00B731C1">
        <w:rPr>
          <w:rFonts w:ascii="Arial" w:eastAsia="Times New Roman" w:hAnsi="Arial" w:cs="Arial"/>
          <w:sz w:val="24"/>
          <w:szCs w:val="24"/>
          <w:lang w:eastAsia="es-CO"/>
        </w:rPr>
        <w:t xml:space="preserve">, </w:t>
      </w:r>
      <w:r w:rsidR="00613DCA">
        <w:rPr>
          <w:rFonts w:ascii="Arial" w:eastAsia="Times New Roman" w:hAnsi="Arial" w:cs="Arial"/>
          <w:sz w:val="24"/>
          <w:szCs w:val="24"/>
          <w:lang w:eastAsia="es-CO"/>
        </w:rPr>
        <w:t>Andrea Bastidas de la Dirección de Determinantes</w:t>
      </w:r>
      <w:r w:rsidR="00E52655">
        <w:rPr>
          <w:rFonts w:ascii="Arial" w:eastAsia="Times New Roman" w:hAnsi="Arial" w:cs="Arial"/>
          <w:sz w:val="24"/>
          <w:szCs w:val="24"/>
          <w:lang w:eastAsia="es-CO"/>
        </w:rPr>
        <w:t xml:space="preserve"> </w:t>
      </w:r>
      <w:r w:rsidR="00B731C1">
        <w:rPr>
          <w:rFonts w:ascii="Arial" w:eastAsia="Times New Roman" w:hAnsi="Arial" w:cs="Arial"/>
          <w:sz w:val="24"/>
          <w:szCs w:val="24"/>
          <w:lang w:eastAsia="es-CO"/>
        </w:rPr>
        <w:t xml:space="preserve">y Olena Palamarchuk Referente RIAS Cáncer mama, cuello uterino </w:t>
      </w:r>
      <w:r w:rsidRPr="549A9E6C">
        <w:rPr>
          <w:rFonts w:ascii="Arial" w:eastAsia="Times New Roman" w:hAnsi="Arial" w:cs="Arial"/>
          <w:sz w:val="24"/>
          <w:szCs w:val="24"/>
          <w:lang w:eastAsia="es-CO"/>
        </w:rPr>
        <w:t xml:space="preserve">quien atenderá </w:t>
      </w:r>
      <w:r w:rsidR="00692E6C" w:rsidRPr="549A9E6C">
        <w:rPr>
          <w:rFonts w:ascii="Arial" w:eastAsia="Times New Roman" w:hAnsi="Arial" w:cs="Arial"/>
          <w:sz w:val="24"/>
          <w:szCs w:val="24"/>
          <w:lang w:eastAsia="es-CO"/>
        </w:rPr>
        <w:t xml:space="preserve">la visita y </w:t>
      </w:r>
      <w:r w:rsidR="003C73CA">
        <w:rPr>
          <w:rFonts w:ascii="Arial" w:eastAsia="Times New Roman" w:hAnsi="Arial" w:cs="Arial"/>
          <w:sz w:val="24"/>
          <w:szCs w:val="24"/>
          <w:lang w:eastAsia="es-CO"/>
        </w:rPr>
        <w:t>el requerimiento de la funcionaria</w:t>
      </w:r>
      <w:r w:rsidRPr="549A9E6C">
        <w:rPr>
          <w:rFonts w:ascii="Arial" w:eastAsia="Times New Roman" w:hAnsi="Arial" w:cs="Arial"/>
          <w:sz w:val="24"/>
          <w:szCs w:val="24"/>
          <w:lang w:eastAsia="es-CO"/>
        </w:rPr>
        <w:t xml:space="preserve"> de la</w:t>
      </w:r>
      <w:r w:rsidRPr="549A9E6C">
        <w:rPr>
          <w:rFonts w:ascii="Arial" w:eastAsia="Times New Roman" w:hAnsi="Arial" w:cs="Arial"/>
          <w:spacing w:val="-14"/>
          <w:sz w:val="24"/>
          <w:szCs w:val="24"/>
          <w:lang w:eastAsia="es-CO"/>
        </w:rPr>
        <w:t xml:space="preserve"> </w:t>
      </w:r>
      <w:r w:rsidRPr="549A9E6C">
        <w:rPr>
          <w:rFonts w:ascii="Arial" w:eastAsia="Times New Roman" w:hAnsi="Arial" w:cs="Arial"/>
          <w:sz w:val="24"/>
          <w:szCs w:val="24"/>
          <w:lang w:eastAsia="es-CO"/>
        </w:rPr>
        <w:t>Contraloría.</w:t>
      </w:r>
    </w:p>
    <w:p w14:paraId="7832FD73" w14:textId="77777777" w:rsidR="00207F89" w:rsidRPr="002D4747" w:rsidRDefault="00207F89" w:rsidP="00781D9C">
      <w:pPr>
        <w:tabs>
          <w:tab w:val="left" w:pos="-1440"/>
          <w:tab w:val="left" w:pos="-720"/>
        </w:tabs>
        <w:suppressAutoHyphens/>
        <w:spacing w:after="0" w:line="240" w:lineRule="auto"/>
        <w:ind w:right="59"/>
        <w:rPr>
          <w:rFonts w:ascii="Arial" w:eastAsia="Times New Roman" w:hAnsi="Arial" w:cs="Arial"/>
          <w:sz w:val="24"/>
          <w:lang w:eastAsia="es-CO"/>
        </w:rPr>
      </w:pPr>
    </w:p>
    <w:p w14:paraId="60A4FAC6" w14:textId="2FBF77C6" w:rsidR="003C73CA" w:rsidRPr="003C73CA" w:rsidRDefault="00207F89" w:rsidP="003C73CA">
      <w:pPr>
        <w:jc w:val="both"/>
        <w:rPr>
          <w:rFonts w:ascii="Arial" w:eastAsia="Times New Roman" w:hAnsi="Arial" w:cs="Arial"/>
          <w:sz w:val="24"/>
          <w:szCs w:val="24"/>
          <w:lang w:eastAsia="es-CO"/>
        </w:rPr>
      </w:pPr>
      <w:r w:rsidRPr="002D4747">
        <w:rPr>
          <w:rFonts w:ascii="Arial" w:eastAsia="Times New Roman" w:hAnsi="Arial" w:cs="Arial"/>
          <w:sz w:val="24"/>
          <w:lang w:eastAsia="es-CO"/>
        </w:rPr>
        <w:t>Acto</w:t>
      </w:r>
      <w:r w:rsidRPr="002D4747">
        <w:rPr>
          <w:rFonts w:ascii="Arial" w:eastAsia="Times New Roman" w:hAnsi="Arial" w:cs="Arial"/>
          <w:spacing w:val="-8"/>
          <w:sz w:val="24"/>
          <w:lang w:eastAsia="es-CO"/>
        </w:rPr>
        <w:t xml:space="preserve"> </w:t>
      </w:r>
      <w:r w:rsidRPr="002D4747">
        <w:rPr>
          <w:rFonts w:ascii="Arial" w:eastAsia="Times New Roman" w:hAnsi="Arial" w:cs="Arial"/>
          <w:sz w:val="24"/>
          <w:lang w:eastAsia="es-CO"/>
        </w:rPr>
        <w:t>seguido</w:t>
      </w:r>
      <w:r w:rsidRPr="002D4747">
        <w:rPr>
          <w:rFonts w:ascii="Arial" w:eastAsia="Times New Roman" w:hAnsi="Arial" w:cs="Arial"/>
          <w:spacing w:val="-6"/>
          <w:sz w:val="24"/>
          <w:lang w:eastAsia="es-CO"/>
        </w:rPr>
        <w:t xml:space="preserve"> </w:t>
      </w:r>
      <w:r w:rsidRPr="002D4747">
        <w:rPr>
          <w:rFonts w:ascii="Arial" w:eastAsia="Times New Roman" w:hAnsi="Arial" w:cs="Arial"/>
          <w:sz w:val="24"/>
          <w:lang w:eastAsia="es-CO"/>
        </w:rPr>
        <w:t>se</w:t>
      </w:r>
      <w:r w:rsidRPr="002D4747">
        <w:rPr>
          <w:rFonts w:ascii="Arial" w:eastAsia="Times New Roman" w:hAnsi="Arial" w:cs="Arial"/>
          <w:spacing w:val="-8"/>
          <w:sz w:val="24"/>
          <w:lang w:eastAsia="es-CO"/>
        </w:rPr>
        <w:t xml:space="preserve"> </w:t>
      </w:r>
      <w:r w:rsidRPr="002D4747">
        <w:rPr>
          <w:rFonts w:ascii="Arial" w:eastAsia="Times New Roman" w:hAnsi="Arial" w:cs="Arial"/>
          <w:sz w:val="24"/>
          <w:lang w:eastAsia="es-CO"/>
        </w:rPr>
        <w:t>informa</w:t>
      </w:r>
      <w:r w:rsidRPr="002D4747">
        <w:rPr>
          <w:rFonts w:ascii="Arial" w:eastAsia="Times New Roman" w:hAnsi="Arial" w:cs="Arial"/>
          <w:spacing w:val="-8"/>
          <w:sz w:val="24"/>
          <w:lang w:eastAsia="es-CO"/>
        </w:rPr>
        <w:t xml:space="preserve"> </w:t>
      </w:r>
      <w:r w:rsidRPr="002D4747">
        <w:rPr>
          <w:rFonts w:ascii="Arial" w:eastAsia="Times New Roman" w:hAnsi="Arial" w:cs="Arial"/>
          <w:sz w:val="24"/>
          <w:lang w:eastAsia="es-CO"/>
        </w:rPr>
        <w:t>que</w:t>
      </w:r>
      <w:r w:rsidRPr="002D4747">
        <w:rPr>
          <w:rFonts w:ascii="Arial" w:eastAsia="Times New Roman" w:hAnsi="Arial" w:cs="Arial"/>
          <w:spacing w:val="-8"/>
          <w:sz w:val="24"/>
          <w:lang w:eastAsia="es-CO"/>
        </w:rPr>
        <w:t xml:space="preserve"> </w:t>
      </w:r>
      <w:r w:rsidRPr="002D4747">
        <w:rPr>
          <w:rFonts w:ascii="Arial" w:eastAsia="Times New Roman" w:hAnsi="Arial" w:cs="Arial"/>
          <w:sz w:val="24"/>
          <w:lang w:eastAsia="es-CO"/>
        </w:rPr>
        <w:t>las</w:t>
      </w:r>
      <w:r w:rsidRPr="002D4747">
        <w:rPr>
          <w:rFonts w:ascii="Arial" w:eastAsia="Times New Roman" w:hAnsi="Arial" w:cs="Arial"/>
          <w:spacing w:val="-7"/>
          <w:sz w:val="24"/>
          <w:lang w:eastAsia="es-CO"/>
        </w:rPr>
        <w:t xml:space="preserve"> </w:t>
      </w:r>
      <w:r w:rsidRPr="002D4747">
        <w:rPr>
          <w:rFonts w:ascii="Arial" w:eastAsia="Times New Roman" w:hAnsi="Arial" w:cs="Arial"/>
          <w:sz w:val="24"/>
          <w:lang w:eastAsia="es-CO"/>
        </w:rPr>
        <w:t>razones</w:t>
      </w:r>
      <w:r w:rsidRPr="002D4747">
        <w:rPr>
          <w:rFonts w:ascii="Arial" w:eastAsia="Times New Roman" w:hAnsi="Arial" w:cs="Arial"/>
          <w:spacing w:val="-5"/>
          <w:sz w:val="24"/>
          <w:lang w:eastAsia="es-CO"/>
        </w:rPr>
        <w:t xml:space="preserve"> </w:t>
      </w:r>
      <w:r w:rsidRPr="002D4747">
        <w:rPr>
          <w:rFonts w:ascii="Arial" w:eastAsia="Times New Roman" w:hAnsi="Arial" w:cs="Arial"/>
          <w:sz w:val="24"/>
          <w:lang w:eastAsia="es-CO"/>
        </w:rPr>
        <w:t>por</w:t>
      </w:r>
      <w:r w:rsidRPr="002D4747">
        <w:rPr>
          <w:rFonts w:ascii="Arial" w:eastAsia="Times New Roman" w:hAnsi="Arial" w:cs="Arial"/>
          <w:spacing w:val="-7"/>
          <w:sz w:val="24"/>
          <w:lang w:eastAsia="es-CO"/>
        </w:rPr>
        <w:t xml:space="preserve"> </w:t>
      </w:r>
      <w:r w:rsidRPr="002D4747">
        <w:rPr>
          <w:rFonts w:ascii="Arial" w:eastAsia="Times New Roman" w:hAnsi="Arial" w:cs="Arial"/>
          <w:sz w:val="24"/>
          <w:lang w:eastAsia="es-CO"/>
        </w:rPr>
        <w:t>las</w:t>
      </w:r>
      <w:r w:rsidRPr="002D4747">
        <w:rPr>
          <w:rFonts w:ascii="Arial" w:eastAsia="Times New Roman" w:hAnsi="Arial" w:cs="Arial"/>
          <w:spacing w:val="-8"/>
          <w:sz w:val="24"/>
          <w:lang w:eastAsia="es-CO"/>
        </w:rPr>
        <w:t xml:space="preserve"> </w:t>
      </w:r>
      <w:r w:rsidRPr="002D4747">
        <w:rPr>
          <w:rFonts w:ascii="Arial" w:eastAsia="Times New Roman" w:hAnsi="Arial" w:cs="Arial"/>
          <w:sz w:val="24"/>
          <w:lang w:eastAsia="es-CO"/>
        </w:rPr>
        <w:t>cuales</w:t>
      </w:r>
      <w:r w:rsidRPr="002D4747">
        <w:rPr>
          <w:rFonts w:ascii="Arial" w:eastAsia="Times New Roman" w:hAnsi="Arial" w:cs="Arial"/>
          <w:spacing w:val="-5"/>
          <w:sz w:val="24"/>
          <w:lang w:eastAsia="es-CO"/>
        </w:rPr>
        <w:t xml:space="preserve"> </w:t>
      </w:r>
      <w:r w:rsidRPr="002D4747">
        <w:rPr>
          <w:rFonts w:ascii="Arial" w:eastAsia="Times New Roman" w:hAnsi="Arial" w:cs="Arial"/>
          <w:sz w:val="24"/>
          <w:lang w:eastAsia="es-CO"/>
        </w:rPr>
        <w:t>se</w:t>
      </w:r>
      <w:r w:rsidRPr="002D4747">
        <w:rPr>
          <w:rFonts w:ascii="Arial" w:eastAsia="Times New Roman" w:hAnsi="Arial" w:cs="Arial"/>
          <w:spacing w:val="-8"/>
          <w:sz w:val="24"/>
          <w:lang w:eastAsia="es-CO"/>
        </w:rPr>
        <w:t xml:space="preserve"> </w:t>
      </w:r>
      <w:r w:rsidRPr="002D4747">
        <w:rPr>
          <w:rFonts w:ascii="Arial" w:eastAsia="Times New Roman" w:hAnsi="Arial" w:cs="Arial"/>
          <w:sz w:val="24"/>
          <w:lang w:eastAsia="es-CO"/>
        </w:rPr>
        <w:t>procede</w:t>
      </w:r>
      <w:r w:rsidRPr="002D4747">
        <w:rPr>
          <w:rFonts w:ascii="Arial" w:eastAsia="Times New Roman" w:hAnsi="Arial" w:cs="Arial"/>
          <w:spacing w:val="-8"/>
          <w:sz w:val="24"/>
          <w:lang w:eastAsia="es-CO"/>
        </w:rPr>
        <w:t xml:space="preserve"> </w:t>
      </w:r>
      <w:r w:rsidRPr="002D4747">
        <w:rPr>
          <w:rFonts w:ascii="Arial" w:eastAsia="Times New Roman" w:hAnsi="Arial" w:cs="Arial"/>
          <w:sz w:val="24"/>
          <w:lang w:eastAsia="es-CO"/>
        </w:rPr>
        <w:t>a</w:t>
      </w:r>
      <w:r w:rsidRPr="002D4747">
        <w:rPr>
          <w:rFonts w:ascii="Arial" w:eastAsia="Times New Roman" w:hAnsi="Arial" w:cs="Arial"/>
          <w:spacing w:val="-7"/>
          <w:sz w:val="24"/>
          <w:lang w:eastAsia="es-CO"/>
        </w:rPr>
        <w:t xml:space="preserve"> </w:t>
      </w:r>
      <w:r w:rsidRPr="002D4747">
        <w:rPr>
          <w:rFonts w:ascii="Arial" w:eastAsia="Times New Roman" w:hAnsi="Arial" w:cs="Arial"/>
          <w:sz w:val="24"/>
          <w:lang w:eastAsia="es-CO"/>
        </w:rPr>
        <w:t>levantar</w:t>
      </w:r>
      <w:r w:rsidRPr="002D4747">
        <w:rPr>
          <w:rFonts w:ascii="Arial" w:eastAsia="Times New Roman" w:hAnsi="Arial" w:cs="Arial"/>
          <w:spacing w:val="-7"/>
          <w:sz w:val="24"/>
          <w:lang w:eastAsia="es-CO"/>
        </w:rPr>
        <w:t xml:space="preserve"> </w:t>
      </w:r>
      <w:r w:rsidRPr="002D4747">
        <w:rPr>
          <w:rFonts w:ascii="Arial" w:eastAsia="Times New Roman" w:hAnsi="Arial" w:cs="Arial"/>
          <w:sz w:val="24"/>
          <w:lang w:eastAsia="es-CO"/>
        </w:rPr>
        <w:t>la</w:t>
      </w:r>
      <w:r w:rsidRPr="002D4747">
        <w:rPr>
          <w:rFonts w:ascii="Arial" w:eastAsia="Times New Roman" w:hAnsi="Arial" w:cs="Arial"/>
          <w:spacing w:val="-5"/>
          <w:sz w:val="24"/>
          <w:lang w:eastAsia="es-CO"/>
        </w:rPr>
        <w:t xml:space="preserve"> </w:t>
      </w:r>
      <w:r w:rsidRPr="002D4747">
        <w:rPr>
          <w:rFonts w:ascii="Arial" w:eastAsia="Times New Roman" w:hAnsi="Arial" w:cs="Arial"/>
          <w:sz w:val="24"/>
          <w:lang w:eastAsia="es-CO"/>
        </w:rPr>
        <w:t>presente</w:t>
      </w:r>
      <w:r w:rsidRPr="002D4747">
        <w:rPr>
          <w:rFonts w:ascii="Arial" w:eastAsia="Times New Roman" w:hAnsi="Arial" w:cs="Arial"/>
          <w:spacing w:val="-8"/>
          <w:sz w:val="24"/>
          <w:lang w:eastAsia="es-CO"/>
        </w:rPr>
        <w:t xml:space="preserve"> </w:t>
      </w:r>
      <w:r w:rsidRPr="002D4747">
        <w:rPr>
          <w:rFonts w:ascii="Arial" w:eastAsia="Times New Roman" w:hAnsi="Arial" w:cs="Arial"/>
          <w:sz w:val="24"/>
          <w:lang w:eastAsia="es-CO"/>
        </w:rPr>
        <w:t>acta</w:t>
      </w:r>
      <w:r w:rsidRPr="002D4747">
        <w:rPr>
          <w:rFonts w:ascii="Arial" w:eastAsia="Times New Roman" w:hAnsi="Arial" w:cs="Arial"/>
          <w:spacing w:val="-7"/>
          <w:sz w:val="24"/>
          <w:lang w:eastAsia="es-CO"/>
        </w:rPr>
        <w:t xml:space="preserve"> </w:t>
      </w:r>
      <w:r w:rsidRPr="002D4747">
        <w:rPr>
          <w:rFonts w:ascii="Arial" w:eastAsia="Times New Roman" w:hAnsi="Arial" w:cs="Arial"/>
          <w:sz w:val="24"/>
          <w:lang w:eastAsia="es-CO"/>
        </w:rPr>
        <w:t>de visita de control</w:t>
      </w:r>
      <w:r w:rsidRPr="002D4747">
        <w:rPr>
          <w:rFonts w:ascii="Arial" w:eastAsia="Times New Roman" w:hAnsi="Arial" w:cs="Arial"/>
          <w:spacing w:val="-6"/>
          <w:sz w:val="24"/>
          <w:lang w:eastAsia="es-CO"/>
        </w:rPr>
        <w:t xml:space="preserve"> </w:t>
      </w:r>
      <w:r w:rsidRPr="002D4747">
        <w:rPr>
          <w:rFonts w:ascii="Arial" w:eastAsia="Times New Roman" w:hAnsi="Arial" w:cs="Arial"/>
          <w:sz w:val="24"/>
          <w:lang w:eastAsia="es-CO"/>
        </w:rPr>
        <w:t>fiscal</w:t>
      </w:r>
      <w:r w:rsidRPr="002D4747">
        <w:rPr>
          <w:rFonts w:ascii="Arial" w:eastAsia="Times New Roman" w:hAnsi="Arial" w:cs="Arial"/>
          <w:spacing w:val="-2"/>
          <w:sz w:val="24"/>
          <w:lang w:eastAsia="es-CO"/>
        </w:rPr>
        <w:t xml:space="preserve"> </w:t>
      </w:r>
      <w:r w:rsidR="003C73CA">
        <w:rPr>
          <w:rFonts w:ascii="Arial" w:eastAsia="Times New Roman" w:hAnsi="Arial" w:cs="Arial"/>
          <w:sz w:val="24"/>
          <w:lang w:eastAsia="es-CO"/>
        </w:rPr>
        <w:t xml:space="preserve">es </w:t>
      </w:r>
      <w:r w:rsidR="003C73CA" w:rsidRPr="003C73CA">
        <w:rPr>
          <w:rFonts w:ascii="Arial" w:eastAsia="Times New Roman" w:hAnsi="Arial" w:cs="Arial"/>
          <w:sz w:val="24"/>
          <w:lang w:eastAsia="es-CO"/>
        </w:rPr>
        <w:t>indagar</w:t>
      </w:r>
      <w:r w:rsidR="003C73CA">
        <w:rPr>
          <w:rFonts w:ascii="Arial" w:eastAsia="Times New Roman" w:hAnsi="Arial" w:cs="Arial"/>
          <w:sz w:val="24"/>
          <w:lang w:eastAsia="es-CO"/>
        </w:rPr>
        <w:t xml:space="preserve"> sobre</w:t>
      </w:r>
      <w:r w:rsidR="003C73CA" w:rsidRPr="003C73CA">
        <w:rPr>
          <w:rFonts w:ascii="Arial" w:eastAsia="Times New Roman" w:hAnsi="Arial" w:cs="Arial"/>
          <w:sz w:val="24"/>
          <w:lang w:eastAsia="es-CO"/>
        </w:rPr>
        <w:t xml:space="preserve"> </w:t>
      </w:r>
      <w:r w:rsidR="003C73CA">
        <w:rPr>
          <w:rFonts w:ascii="Arial" w:eastAsia="Times New Roman" w:hAnsi="Arial" w:cs="Arial"/>
          <w:color w:val="000000"/>
          <w:sz w:val="24"/>
          <w:szCs w:val="24"/>
          <w:lang w:eastAsia="es-CO"/>
        </w:rPr>
        <w:t>los productos 6.1.1</w:t>
      </w:r>
      <w:r w:rsidR="003C73CA" w:rsidRPr="003C73CA">
        <w:rPr>
          <w:rFonts w:ascii="Arial" w:eastAsia="Times New Roman" w:hAnsi="Arial" w:cs="Arial"/>
          <w:color w:val="000000"/>
          <w:sz w:val="24"/>
          <w:szCs w:val="24"/>
          <w:lang w:eastAsia="es-CO"/>
        </w:rPr>
        <w:t xml:space="preserve">, 6.1.4, 6.1.6 del proyecto de inversión 8113 y los productos 6.1.7 y 6.1.8 del proyecto de inversión 7833, referente </w:t>
      </w:r>
      <w:r w:rsidR="00ED007D" w:rsidRPr="003C73CA">
        <w:rPr>
          <w:rFonts w:ascii="Arial" w:eastAsia="Times New Roman" w:hAnsi="Arial" w:cs="Arial"/>
          <w:color w:val="000000"/>
          <w:sz w:val="24"/>
          <w:szCs w:val="24"/>
          <w:lang w:eastAsia="es-CO"/>
        </w:rPr>
        <w:t>a la</w:t>
      </w:r>
      <w:r w:rsidR="003C73CA" w:rsidRPr="003C73CA">
        <w:rPr>
          <w:rFonts w:ascii="Arial" w:eastAsia="Times New Roman" w:hAnsi="Arial" w:cs="Arial"/>
          <w:color w:val="000000"/>
          <w:sz w:val="24"/>
          <w:szCs w:val="24"/>
          <w:lang w:eastAsia="es-CO"/>
        </w:rPr>
        <w:t xml:space="preserve"> Política Pública de Mujeres y Equidad de Género – </w:t>
      </w:r>
      <w:proofErr w:type="spellStart"/>
      <w:r w:rsidR="003C73CA" w:rsidRPr="003C73CA">
        <w:rPr>
          <w:rFonts w:ascii="Arial" w:eastAsia="Times New Roman" w:hAnsi="Arial" w:cs="Arial"/>
          <w:color w:val="000000"/>
          <w:sz w:val="24"/>
          <w:szCs w:val="24"/>
          <w:lang w:eastAsia="es-CO"/>
        </w:rPr>
        <w:t>PPMyEG</w:t>
      </w:r>
      <w:proofErr w:type="spellEnd"/>
      <w:r w:rsidR="003C73CA" w:rsidRPr="003C73CA">
        <w:rPr>
          <w:rFonts w:ascii="Arial" w:eastAsia="Times New Roman" w:hAnsi="Arial" w:cs="Arial"/>
          <w:color w:val="000000"/>
          <w:sz w:val="24"/>
          <w:szCs w:val="24"/>
          <w:lang w:eastAsia="es-CO"/>
        </w:rPr>
        <w:t xml:space="preserve"> – SDS</w:t>
      </w:r>
    </w:p>
    <w:p w14:paraId="32D9EEB8" w14:textId="06A013D9" w:rsidR="003C73CA" w:rsidRDefault="003C73CA" w:rsidP="00B731C1">
      <w:pPr>
        <w:jc w:val="both"/>
        <w:rPr>
          <w:rFonts w:ascii="Arial" w:eastAsia="Times New Roman" w:hAnsi="Arial" w:cs="Arial"/>
          <w:sz w:val="24"/>
          <w:lang w:eastAsia="es-CO"/>
        </w:rPr>
      </w:pPr>
      <w:r w:rsidRPr="003C73CA">
        <w:rPr>
          <w:rFonts w:ascii="Arial" w:eastAsia="Times New Roman" w:hAnsi="Arial" w:cs="Arial"/>
          <w:sz w:val="24"/>
          <w:lang w:eastAsia="es-CO"/>
        </w:rPr>
        <w:t>Una vez informado al representante de la entidad, de la delegación proferida por el doctor Andrés Ricardo Domínguez García, director sectorial sector salud de la Contraloría de Bogotá D.C. se procede a desarrollar la presente acta en los siguientes términos:</w:t>
      </w:r>
    </w:p>
    <w:p w14:paraId="6476006D" w14:textId="77777777" w:rsidR="003009DB" w:rsidRDefault="00ED007D" w:rsidP="00ED007D">
      <w:pPr>
        <w:jc w:val="both"/>
        <w:rPr>
          <w:rFonts w:ascii="Arial" w:eastAsia="Times New Roman" w:hAnsi="Arial" w:cs="Arial"/>
          <w:sz w:val="24"/>
          <w:lang w:eastAsia="es-CO"/>
        </w:rPr>
      </w:pPr>
      <w:r w:rsidRPr="003009DB">
        <w:rPr>
          <w:rFonts w:ascii="Arial" w:eastAsia="Times New Roman" w:hAnsi="Arial" w:cs="Arial"/>
          <w:b/>
          <w:sz w:val="24"/>
          <w:highlight w:val="yellow"/>
          <w:lang w:eastAsia="es-CO"/>
        </w:rPr>
        <w:t>Pregunta:</w:t>
      </w:r>
      <w:r w:rsidRPr="003009DB">
        <w:rPr>
          <w:rFonts w:ascii="Arial" w:eastAsia="Times New Roman" w:hAnsi="Arial" w:cs="Arial"/>
          <w:sz w:val="24"/>
          <w:highlight w:val="yellow"/>
          <w:lang w:eastAsia="es-CO"/>
        </w:rPr>
        <w:t xml:space="preserve"> </w:t>
      </w:r>
      <w:proofErr w:type="gramStart"/>
      <w:r w:rsidR="00FA4EAA" w:rsidRPr="003009DB">
        <w:rPr>
          <w:rFonts w:ascii="Arial" w:eastAsia="Times New Roman" w:hAnsi="Arial" w:cs="Arial"/>
          <w:sz w:val="24"/>
          <w:highlight w:val="yellow"/>
          <w:lang w:eastAsia="es-CO"/>
        </w:rPr>
        <w:t>¿Informar en qué medida los productos 6</w:t>
      </w:r>
      <w:r w:rsidR="00D94C65" w:rsidRPr="003009DB">
        <w:rPr>
          <w:rFonts w:ascii="Arial" w:eastAsia="Times New Roman" w:hAnsi="Arial" w:cs="Arial"/>
          <w:sz w:val="24"/>
          <w:highlight w:val="yellow"/>
          <w:lang w:eastAsia="es-CO"/>
        </w:rPr>
        <w:t>.</w:t>
      </w:r>
      <w:proofErr w:type="gramEnd"/>
      <w:r w:rsidRPr="003009DB">
        <w:rPr>
          <w:rFonts w:ascii="Arial" w:eastAsia="Times New Roman" w:hAnsi="Arial" w:cs="Arial"/>
          <w:sz w:val="24"/>
          <w:highlight w:val="yellow"/>
          <w:lang w:eastAsia="es-CO"/>
        </w:rPr>
        <w:t>1.1, 6.1.4, 6.1.6, 6.1.7 y 6.1.8 contribuyen directamente a los objetivos estratégicos de la Política Pública de Mujeres y Equidad de Género (</w:t>
      </w:r>
      <w:proofErr w:type="spellStart"/>
      <w:r w:rsidRPr="003009DB">
        <w:rPr>
          <w:rFonts w:ascii="Arial" w:eastAsia="Times New Roman" w:hAnsi="Arial" w:cs="Arial"/>
          <w:sz w:val="24"/>
          <w:highlight w:val="yellow"/>
          <w:lang w:eastAsia="es-CO"/>
        </w:rPr>
        <w:t>PPMyEG</w:t>
      </w:r>
      <w:proofErr w:type="spellEnd"/>
      <w:r w:rsidRPr="003009DB">
        <w:rPr>
          <w:rFonts w:ascii="Arial" w:eastAsia="Times New Roman" w:hAnsi="Arial" w:cs="Arial"/>
          <w:sz w:val="24"/>
          <w:highlight w:val="yellow"/>
          <w:lang w:eastAsia="es-CO"/>
        </w:rPr>
        <w:t>)?</w:t>
      </w:r>
    </w:p>
    <w:p w14:paraId="4ACD3109" w14:textId="77777777" w:rsidR="003009DB" w:rsidRDefault="003009DB" w:rsidP="00ED007D">
      <w:pPr>
        <w:jc w:val="both"/>
        <w:rPr>
          <w:rFonts w:ascii="Arial" w:eastAsia="Times New Roman" w:hAnsi="Arial" w:cs="Arial"/>
          <w:sz w:val="24"/>
          <w:lang w:eastAsia="es-CO"/>
        </w:rPr>
      </w:pPr>
    </w:p>
    <w:p w14:paraId="20460BB6" w14:textId="58F6A5C2" w:rsidR="00ED007D" w:rsidRDefault="00ED007D" w:rsidP="00ED007D">
      <w:pPr>
        <w:jc w:val="both"/>
        <w:rPr>
          <w:rFonts w:ascii="Arial" w:eastAsia="Times New Roman" w:hAnsi="Arial" w:cs="Arial"/>
          <w:b/>
          <w:sz w:val="24"/>
          <w:lang w:eastAsia="es-CO"/>
        </w:rPr>
      </w:pPr>
      <w:r>
        <w:rPr>
          <w:rFonts w:ascii="Arial" w:eastAsia="Times New Roman" w:hAnsi="Arial" w:cs="Arial"/>
          <w:sz w:val="24"/>
          <w:lang w:eastAsia="es-CO"/>
        </w:rPr>
        <w:t xml:space="preserve"> </w:t>
      </w:r>
      <w:r w:rsidRPr="00ED007D">
        <w:rPr>
          <w:rFonts w:ascii="Arial" w:eastAsia="Times New Roman" w:hAnsi="Arial" w:cs="Arial"/>
          <w:b/>
          <w:sz w:val="24"/>
          <w:lang w:eastAsia="es-CO"/>
        </w:rPr>
        <w:t>Respuesta:</w:t>
      </w:r>
    </w:p>
    <w:p w14:paraId="0941EE07" w14:textId="4C32156D" w:rsidR="00A07AE9" w:rsidRDefault="00A07AE9" w:rsidP="00ED007D">
      <w:pPr>
        <w:jc w:val="both"/>
        <w:rPr>
          <w:rFonts w:ascii="Arial" w:eastAsia="Times New Roman" w:hAnsi="Arial" w:cs="Arial"/>
          <w:sz w:val="24"/>
          <w:lang w:eastAsia="es-CO"/>
        </w:rPr>
      </w:pPr>
      <w:r>
        <w:rPr>
          <w:rFonts w:ascii="Arial" w:eastAsia="Times New Roman" w:hAnsi="Arial" w:cs="Arial"/>
          <w:sz w:val="24"/>
          <w:lang w:eastAsia="es-CO"/>
        </w:rPr>
        <w:t xml:space="preserve">Los productos 6.1.1, 6.1.4, 6.1.6, 6.1.7 y 6.1.8 aportan directamente al objetivo número 6 </w:t>
      </w:r>
      <w:r>
        <w:rPr>
          <w:rFonts w:ascii="Arial" w:eastAsia="Times New Roman" w:hAnsi="Arial" w:cs="Arial"/>
          <w:i/>
          <w:sz w:val="24"/>
          <w:lang w:eastAsia="es-CO"/>
        </w:rPr>
        <w:t xml:space="preserve">“avanzar en la garantía del derecho a la salud plena de las mujeres en sus diferencias y diversidades para que disfruten a través de toda su vida del mayor grado de bienestar y autonomía a través del acceso, cobertura, atención oportuna e integral con calidad y calidez, así como su participación en la toma de decisiones que las afectan” </w:t>
      </w:r>
      <w:r>
        <w:rPr>
          <w:rFonts w:ascii="Arial" w:eastAsia="Times New Roman" w:hAnsi="Arial" w:cs="Arial"/>
          <w:sz w:val="24"/>
          <w:lang w:eastAsia="es-CO"/>
        </w:rPr>
        <w:t>, a continuación, se relaciona la contribución especifica por producto:</w:t>
      </w:r>
    </w:p>
    <w:p w14:paraId="386CD070" w14:textId="41852A5C" w:rsidR="00A07AE9" w:rsidRDefault="00A07AE9" w:rsidP="00ED007D">
      <w:pPr>
        <w:jc w:val="both"/>
        <w:rPr>
          <w:rFonts w:ascii="Arial" w:eastAsia="Times New Roman" w:hAnsi="Arial" w:cs="Arial"/>
          <w:sz w:val="24"/>
          <w:lang w:eastAsia="es-CO"/>
        </w:rPr>
      </w:pPr>
    </w:p>
    <w:p w14:paraId="33F489BD" w14:textId="5AEDEEDE" w:rsidR="00A07AE9" w:rsidRPr="00A07AE9" w:rsidRDefault="00A07AE9" w:rsidP="00A07AE9">
      <w:pPr>
        <w:jc w:val="both"/>
        <w:rPr>
          <w:rFonts w:ascii="Arial" w:eastAsia="Times New Roman" w:hAnsi="Arial" w:cs="Arial"/>
          <w:b/>
          <w:sz w:val="24"/>
          <w:lang w:eastAsia="es-CO"/>
        </w:rPr>
      </w:pPr>
      <w:r w:rsidRPr="00A07AE9">
        <w:rPr>
          <w:rFonts w:ascii="Arial" w:eastAsia="Times New Roman" w:hAnsi="Arial" w:cs="Arial"/>
          <w:b/>
          <w:sz w:val="24"/>
          <w:lang w:eastAsia="es-CO"/>
        </w:rPr>
        <w:t>Producto 6.1.1:</w:t>
      </w:r>
      <w:r>
        <w:rPr>
          <w:rFonts w:ascii="Arial" w:eastAsia="Times New Roman" w:hAnsi="Arial" w:cs="Arial"/>
          <w:b/>
          <w:sz w:val="24"/>
          <w:lang w:eastAsia="es-CO"/>
        </w:rPr>
        <w:t xml:space="preserve"> </w:t>
      </w:r>
      <w:r w:rsidRPr="00A07AE9">
        <w:rPr>
          <w:rFonts w:ascii="Arial" w:eastAsia="Times New Roman" w:hAnsi="Arial" w:cs="Arial"/>
          <w:b/>
          <w:sz w:val="24"/>
          <w:lang w:eastAsia="es-CO"/>
        </w:rPr>
        <w:t xml:space="preserve">Asistencia técnica a las </w:t>
      </w:r>
      <w:proofErr w:type="gramStart"/>
      <w:r w:rsidRPr="00A07AE9">
        <w:rPr>
          <w:rFonts w:ascii="Arial" w:eastAsia="Times New Roman" w:hAnsi="Arial" w:cs="Arial"/>
          <w:b/>
          <w:sz w:val="24"/>
          <w:lang w:eastAsia="es-CO"/>
        </w:rPr>
        <w:t>EAPB  para</w:t>
      </w:r>
      <w:proofErr w:type="gramEnd"/>
      <w:r w:rsidRPr="00A07AE9">
        <w:rPr>
          <w:rFonts w:ascii="Arial" w:eastAsia="Times New Roman" w:hAnsi="Arial" w:cs="Arial"/>
          <w:b/>
          <w:sz w:val="24"/>
          <w:lang w:eastAsia="es-CO"/>
        </w:rPr>
        <w:t xml:space="preserve"> la implementación de la  rutas de atención y mantenimiento de la salud para la identificación temprana de cán</w:t>
      </w:r>
      <w:r w:rsidR="00151658">
        <w:rPr>
          <w:rFonts w:ascii="Arial" w:eastAsia="Times New Roman" w:hAnsi="Arial" w:cs="Arial"/>
          <w:b/>
          <w:sz w:val="24"/>
          <w:lang w:eastAsia="es-CO"/>
        </w:rPr>
        <w:t>cer de cuello uterino y de mama (PROVISIÓN DE SERVICIOS)</w:t>
      </w:r>
    </w:p>
    <w:p w14:paraId="21FDBEF3" w14:textId="77777777" w:rsidR="00A07AE9" w:rsidRDefault="00A07AE9" w:rsidP="00A07AE9">
      <w:pPr>
        <w:jc w:val="both"/>
        <w:rPr>
          <w:rFonts w:ascii="Arial" w:eastAsia="Times New Roman" w:hAnsi="Arial" w:cs="Arial"/>
          <w:sz w:val="24"/>
          <w:lang w:eastAsia="es-CO"/>
        </w:rPr>
      </w:pPr>
    </w:p>
    <w:p w14:paraId="0190B74C" w14:textId="61DF568A" w:rsidR="00A07AE9" w:rsidRPr="00A07AE9" w:rsidRDefault="00A07AE9" w:rsidP="00A07AE9">
      <w:pPr>
        <w:jc w:val="both"/>
        <w:rPr>
          <w:rFonts w:ascii="Arial" w:eastAsia="Times New Roman" w:hAnsi="Arial" w:cs="Arial"/>
          <w:b/>
          <w:sz w:val="24"/>
          <w:lang w:eastAsia="es-CO"/>
        </w:rPr>
      </w:pPr>
      <w:r w:rsidRPr="00A07AE9">
        <w:rPr>
          <w:rFonts w:ascii="Arial" w:eastAsia="Times New Roman" w:hAnsi="Arial" w:cs="Arial"/>
          <w:b/>
          <w:sz w:val="24"/>
          <w:lang w:eastAsia="es-CO"/>
        </w:rPr>
        <w:t>Producto 6.1.4:</w:t>
      </w:r>
      <w:r w:rsidR="00151658">
        <w:rPr>
          <w:rFonts w:ascii="Arial" w:eastAsia="Times New Roman" w:hAnsi="Arial" w:cs="Arial"/>
          <w:b/>
          <w:sz w:val="24"/>
          <w:lang w:eastAsia="es-CO"/>
        </w:rPr>
        <w:t xml:space="preserve"> </w:t>
      </w:r>
      <w:r w:rsidR="00151658" w:rsidRPr="00151658">
        <w:rPr>
          <w:rFonts w:ascii="Arial" w:eastAsia="Times New Roman" w:hAnsi="Arial" w:cs="Arial"/>
          <w:b/>
          <w:sz w:val="24"/>
          <w:lang w:eastAsia="es-CO"/>
        </w:rPr>
        <w:t>Mujeres que reciben valoración integral, orientación y asesoría frente a la IVE previo al procedimiento</w:t>
      </w:r>
      <w:r w:rsidR="00151658">
        <w:rPr>
          <w:rFonts w:ascii="Arial" w:eastAsia="Times New Roman" w:hAnsi="Arial" w:cs="Arial"/>
          <w:b/>
          <w:sz w:val="24"/>
          <w:lang w:eastAsia="es-CO"/>
        </w:rPr>
        <w:t xml:space="preserve"> (PROVISIÓN DE SERVICIOS)</w:t>
      </w:r>
    </w:p>
    <w:p w14:paraId="22E3916C" w14:textId="77777777" w:rsidR="00A07AE9" w:rsidRDefault="00A07AE9" w:rsidP="00A07AE9">
      <w:pPr>
        <w:jc w:val="both"/>
        <w:rPr>
          <w:rFonts w:ascii="Arial" w:eastAsia="Times New Roman" w:hAnsi="Arial" w:cs="Arial"/>
          <w:sz w:val="24"/>
          <w:lang w:eastAsia="es-CO"/>
        </w:rPr>
      </w:pPr>
    </w:p>
    <w:p w14:paraId="36A4F94C" w14:textId="56CC8169" w:rsidR="00A07AE9" w:rsidRDefault="00A07AE9"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 xml:space="preserve">Producto 6.1.6: </w:t>
      </w:r>
      <w:r w:rsidR="00151658" w:rsidRPr="00151658">
        <w:rPr>
          <w:rFonts w:ascii="Arial" w:eastAsia="Times New Roman" w:hAnsi="Arial" w:cs="Arial"/>
          <w:b/>
          <w:sz w:val="24"/>
          <w:lang w:eastAsia="es-CO"/>
        </w:rPr>
        <w:t>Mujeres con edades entre 15 y 19 años que reciben orientación y asesoría en derechos sexuales y reproductivos de adolescentes, jóvenes y sus familias, con énfasis en anticoncepción</w:t>
      </w:r>
      <w:r w:rsidR="00151658">
        <w:rPr>
          <w:rFonts w:ascii="Arial" w:eastAsia="Times New Roman" w:hAnsi="Arial" w:cs="Arial"/>
          <w:b/>
          <w:sz w:val="24"/>
          <w:lang w:eastAsia="es-CO"/>
        </w:rPr>
        <w:t xml:space="preserve"> (PROVISIÓN DE SERVICIOS)</w:t>
      </w:r>
    </w:p>
    <w:p w14:paraId="338BCE71" w14:textId="75FCC850" w:rsidR="004038F6" w:rsidRPr="001E27D1" w:rsidRDefault="004038F6" w:rsidP="00151658">
      <w:pPr>
        <w:jc w:val="both"/>
        <w:rPr>
          <w:rFonts w:ascii="Arial" w:eastAsia="Times New Roman" w:hAnsi="Arial" w:cs="Arial"/>
          <w:bCs/>
          <w:color w:val="ED7D31" w:themeColor="accent2"/>
          <w:sz w:val="24"/>
          <w:lang w:eastAsia="es-CO"/>
        </w:rPr>
      </w:pPr>
      <w:proofErr w:type="spellStart"/>
      <w:r>
        <w:rPr>
          <w:rFonts w:ascii="Arial" w:eastAsia="Times New Roman" w:hAnsi="Arial" w:cs="Arial"/>
          <w:b/>
          <w:sz w:val="24"/>
          <w:lang w:eastAsia="es-CO"/>
        </w:rPr>
        <w:t>Rta</w:t>
      </w:r>
      <w:proofErr w:type="spellEnd"/>
      <w:r>
        <w:rPr>
          <w:rFonts w:ascii="Arial" w:eastAsia="Times New Roman" w:hAnsi="Arial" w:cs="Arial"/>
          <w:b/>
          <w:sz w:val="24"/>
          <w:lang w:eastAsia="es-CO"/>
        </w:rPr>
        <w:t xml:space="preserve">: </w:t>
      </w:r>
      <w:r w:rsidRPr="001E27D1">
        <w:rPr>
          <w:rFonts w:ascii="Arial" w:eastAsia="Times New Roman" w:hAnsi="Arial" w:cs="Arial"/>
          <w:bCs/>
          <w:color w:val="ED7D31" w:themeColor="accent2"/>
          <w:sz w:val="24"/>
          <w:lang w:eastAsia="es-CO"/>
        </w:rPr>
        <w:t xml:space="preserve">A través de las asistencias técnicas que se brindan al talento humano en salud, se contribuye a la apropiación de las intervenciones de promoción y mantenimiento de la salud, dentro de las cuales se encuentran la atención para la anticoncepción y la planificación familiar, la consulta de valoración integral, tamizajes para detección temprana de cáncer de cérvix, mama, colón y próstata (para el caso de las mujeres trans), vacunación y educación para la salud. Dicha apropiación contribuye a fortalecer la inducción a la demanda de las intervenciones individuales de promoción y mantenimiento de la salud, a hacerles seguimiento y poder orientar a las mujeres en todas sus diversidades sobre cómo acceder a los servicios. Además, se ha fortalecido las capacidades técnicas del talento humano en salud en atención de la salud sexual y la salud reproductiva, contribuyendo a que estos profesionales se constituyan en agentes garantes de los derechos sexuales y derechos reproductivos de las mujeres en todas sus diversidades y contribuyan a la una vivencia plena de su sexualidad. Esto ha ayudado a que se cuente con mayores herramientas para poder agenciar riesgos asociados a la vivencia plena de la sexualidad y que toda </w:t>
      </w:r>
      <w:r w:rsidRPr="001E27D1">
        <w:rPr>
          <w:rFonts w:ascii="Arial" w:eastAsia="Times New Roman" w:hAnsi="Arial" w:cs="Arial"/>
          <w:bCs/>
          <w:color w:val="ED7D31" w:themeColor="accent2"/>
          <w:sz w:val="24"/>
          <w:lang w:eastAsia="es-CO"/>
        </w:rPr>
        <w:lastRenderedPageBreak/>
        <w:t xml:space="preserve">decisión respecto a la reproducción o anticoncepción </w:t>
      </w:r>
      <w:r w:rsidR="003160B5" w:rsidRPr="001E27D1">
        <w:rPr>
          <w:rFonts w:ascii="Arial" w:eastAsia="Times New Roman" w:hAnsi="Arial" w:cs="Arial"/>
          <w:bCs/>
          <w:color w:val="ED7D31" w:themeColor="accent2"/>
          <w:sz w:val="24"/>
          <w:lang w:eastAsia="es-CO"/>
        </w:rPr>
        <w:t>sean decisiones seguras, acompañadas e informadas.</w:t>
      </w:r>
    </w:p>
    <w:p w14:paraId="2858AA25" w14:textId="77777777" w:rsidR="00A07AE9" w:rsidRDefault="00A07AE9" w:rsidP="00A07AE9">
      <w:pPr>
        <w:jc w:val="both"/>
        <w:rPr>
          <w:rFonts w:ascii="Arial" w:eastAsia="Times New Roman" w:hAnsi="Arial" w:cs="Arial"/>
          <w:sz w:val="24"/>
          <w:lang w:eastAsia="es-CO"/>
        </w:rPr>
      </w:pPr>
    </w:p>
    <w:p w14:paraId="70530556" w14:textId="647113CD" w:rsidR="00A07AE9" w:rsidRPr="00151658" w:rsidRDefault="00A07AE9"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Producto 6.1.7:</w:t>
      </w:r>
      <w:r w:rsidR="00151658">
        <w:rPr>
          <w:rFonts w:ascii="Arial" w:eastAsia="Times New Roman" w:hAnsi="Arial" w:cs="Arial"/>
          <w:b/>
          <w:sz w:val="24"/>
          <w:lang w:eastAsia="es-CO"/>
        </w:rPr>
        <w:t xml:space="preserve"> </w:t>
      </w:r>
      <w:r w:rsidR="00151658" w:rsidRPr="00151658">
        <w:rPr>
          <w:rFonts w:ascii="Arial" w:eastAsia="Times New Roman" w:hAnsi="Arial" w:cs="Arial"/>
          <w:b/>
          <w:sz w:val="24"/>
          <w:lang w:eastAsia="es-CO"/>
        </w:rPr>
        <w:t>Accio</w:t>
      </w:r>
      <w:r w:rsidR="00151658">
        <w:rPr>
          <w:rFonts w:ascii="Arial" w:eastAsia="Times New Roman" w:hAnsi="Arial" w:cs="Arial"/>
          <w:b/>
          <w:sz w:val="24"/>
          <w:lang w:eastAsia="es-CO"/>
        </w:rPr>
        <w:t xml:space="preserve">nes poblacionales y colectivas </w:t>
      </w:r>
      <w:r w:rsidR="00151658" w:rsidRPr="00151658">
        <w:rPr>
          <w:rFonts w:ascii="Arial" w:eastAsia="Times New Roman" w:hAnsi="Arial" w:cs="Arial"/>
          <w:b/>
          <w:sz w:val="24"/>
          <w:lang w:eastAsia="es-CO"/>
        </w:rPr>
        <w:t xml:space="preserve">dirigidas a la intervención de eventos de interés </w:t>
      </w:r>
      <w:proofErr w:type="gramStart"/>
      <w:r w:rsidR="00151658" w:rsidRPr="00151658">
        <w:rPr>
          <w:rFonts w:ascii="Arial" w:eastAsia="Times New Roman" w:hAnsi="Arial" w:cs="Arial"/>
          <w:b/>
          <w:sz w:val="24"/>
          <w:lang w:eastAsia="es-CO"/>
        </w:rPr>
        <w:t>en  salud</w:t>
      </w:r>
      <w:proofErr w:type="gramEnd"/>
      <w:r w:rsidR="00151658" w:rsidRPr="00151658">
        <w:rPr>
          <w:rFonts w:ascii="Arial" w:eastAsia="Times New Roman" w:hAnsi="Arial" w:cs="Arial"/>
          <w:b/>
          <w:sz w:val="24"/>
          <w:lang w:eastAsia="es-CO"/>
        </w:rPr>
        <w:t xml:space="preserve"> pública en el marco de los derechos de las mujeres, género y diferencial.</w:t>
      </w:r>
      <w:r w:rsidR="00151658">
        <w:rPr>
          <w:rFonts w:ascii="Arial" w:eastAsia="Times New Roman" w:hAnsi="Arial" w:cs="Arial"/>
          <w:b/>
          <w:sz w:val="24"/>
          <w:lang w:eastAsia="es-CO"/>
        </w:rPr>
        <w:t xml:space="preserve"> (SALUD PUBLICA)</w:t>
      </w:r>
    </w:p>
    <w:p w14:paraId="21D5EA02" w14:textId="77777777" w:rsidR="00A07AE9" w:rsidRDefault="00A07AE9" w:rsidP="00A07AE9">
      <w:pPr>
        <w:jc w:val="both"/>
        <w:rPr>
          <w:rFonts w:ascii="Arial" w:eastAsia="Times New Roman" w:hAnsi="Arial" w:cs="Arial"/>
          <w:sz w:val="24"/>
          <w:lang w:eastAsia="es-CO"/>
        </w:rPr>
      </w:pPr>
    </w:p>
    <w:p w14:paraId="2CB6E4D0" w14:textId="6C25D3A8" w:rsidR="00A07AE9" w:rsidRPr="00A07AE9" w:rsidRDefault="00A07AE9" w:rsidP="00A07AE9">
      <w:pPr>
        <w:jc w:val="both"/>
        <w:rPr>
          <w:rFonts w:ascii="Arial" w:eastAsia="Times New Roman" w:hAnsi="Arial" w:cs="Arial"/>
          <w:b/>
          <w:sz w:val="24"/>
          <w:lang w:eastAsia="es-CO"/>
        </w:rPr>
      </w:pPr>
      <w:r w:rsidRPr="00A07AE9">
        <w:rPr>
          <w:rFonts w:ascii="Arial" w:eastAsia="Times New Roman" w:hAnsi="Arial" w:cs="Arial"/>
          <w:b/>
          <w:sz w:val="24"/>
          <w:lang w:eastAsia="es-CO"/>
        </w:rPr>
        <w:t>Producto 6.1.8:</w:t>
      </w:r>
      <w:r w:rsidR="00151658">
        <w:rPr>
          <w:rFonts w:ascii="Arial" w:eastAsia="Times New Roman" w:hAnsi="Arial" w:cs="Arial"/>
          <w:b/>
          <w:sz w:val="24"/>
          <w:lang w:eastAsia="es-CO"/>
        </w:rPr>
        <w:t xml:space="preserve"> </w:t>
      </w:r>
      <w:r w:rsidR="00151658" w:rsidRPr="00151658">
        <w:rPr>
          <w:rFonts w:ascii="Arial" w:eastAsia="Times New Roman" w:hAnsi="Arial" w:cs="Arial"/>
          <w:b/>
          <w:sz w:val="24"/>
          <w:lang w:eastAsia="es-CO"/>
        </w:rPr>
        <w:t>Servicios Integrales de Salud para Mujeres</w:t>
      </w:r>
      <w:r w:rsidR="00151658">
        <w:rPr>
          <w:rFonts w:ascii="Arial" w:eastAsia="Times New Roman" w:hAnsi="Arial" w:cs="Arial"/>
          <w:b/>
          <w:sz w:val="24"/>
          <w:lang w:eastAsia="es-CO"/>
        </w:rPr>
        <w:t xml:space="preserve"> (DADEPS)</w:t>
      </w:r>
    </w:p>
    <w:p w14:paraId="781E2630" w14:textId="37ABECB0" w:rsidR="00A07AE9" w:rsidRDefault="00A07AE9" w:rsidP="00ED007D">
      <w:pPr>
        <w:jc w:val="both"/>
        <w:rPr>
          <w:rFonts w:ascii="Arial" w:eastAsia="Times New Roman" w:hAnsi="Arial" w:cs="Arial"/>
          <w:b/>
          <w:sz w:val="24"/>
          <w:lang w:eastAsia="es-CO"/>
        </w:rPr>
      </w:pPr>
    </w:p>
    <w:p w14:paraId="59A3E00C" w14:textId="7ED70A77" w:rsidR="00A07AE9" w:rsidRDefault="00A07AE9" w:rsidP="00ED007D">
      <w:pPr>
        <w:jc w:val="both"/>
        <w:rPr>
          <w:rFonts w:ascii="Arial" w:eastAsia="Times New Roman" w:hAnsi="Arial" w:cs="Arial"/>
          <w:b/>
          <w:sz w:val="24"/>
          <w:lang w:eastAsia="es-CO"/>
        </w:rPr>
      </w:pPr>
    </w:p>
    <w:p w14:paraId="1AB97CD5" w14:textId="3B4E886A" w:rsidR="00A07AE9" w:rsidRDefault="00A07AE9" w:rsidP="00ED007D">
      <w:pPr>
        <w:jc w:val="both"/>
        <w:rPr>
          <w:rFonts w:ascii="Arial" w:eastAsia="Times New Roman" w:hAnsi="Arial" w:cs="Arial"/>
          <w:sz w:val="24"/>
          <w:lang w:eastAsia="es-CO"/>
        </w:rPr>
      </w:pPr>
    </w:p>
    <w:p w14:paraId="4ED411EA" w14:textId="77777777" w:rsidR="00151658" w:rsidRPr="00ED007D" w:rsidRDefault="00151658" w:rsidP="00ED007D">
      <w:pPr>
        <w:jc w:val="both"/>
        <w:rPr>
          <w:rFonts w:ascii="Arial" w:eastAsia="Times New Roman" w:hAnsi="Arial" w:cs="Arial"/>
          <w:sz w:val="24"/>
          <w:lang w:eastAsia="es-CO"/>
        </w:rPr>
      </w:pPr>
    </w:p>
    <w:p w14:paraId="63D16DED" w14:textId="7B1BFE35" w:rsidR="00151658" w:rsidRDefault="00ED007D" w:rsidP="00435009">
      <w:pPr>
        <w:jc w:val="both"/>
        <w:rPr>
          <w:highlight w:val="yellow"/>
        </w:rPr>
      </w:pPr>
      <w:r w:rsidRPr="0279CB7B">
        <w:rPr>
          <w:rFonts w:ascii="Arial" w:eastAsia="Times New Roman" w:hAnsi="Arial" w:cs="Arial"/>
          <w:b/>
          <w:bCs/>
          <w:sz w:val="24"/>
          <w:szCs w:val="24"/>
          <w:highlight w:val="yellow"/>
          <w:lang w:eastAsia="es-CO"/>
        </w:rPr>
        <w:t>Pregunta:</w:t>
      </w:r>
      <w:r w:rsidR="00492011" w:rsidRPr="0279CB7B">
        <w:rPr>
          <w:highlight w:val="yellow"/>
        </w:rPr>
        <w:t xml:space="preserve"> </w:t>
      </w:r>
      <w:r w:rsidR="00492011" w:rsidRPr="0279CB7B">
        <w:rPr>
          <w:rFonts w:ascii="Arial" w:hAnsi="Arial" w:cs="Arial"/>
          <w:sz w:val="24"/>
          <w:szCs w:val="24"/>
          <w:highlight w:val="yellow"/>
        </w:rPr>
        <w:t xml:space="preserve">¿De qué manera los productos mencionados reflejan el enfoque de </w:t>
      </w:r>
      <w:r w:rsidR="00492011" w:rsidRPr="0279CB7B">
        <w:rPr>
          <w:rStyle w:val="Textoennegrita"/>
          <w:rFonts w:ascii="Arial" w:hAnsi="Arial" w:cs="Arial"/>
          <w:b w:val="0"/>
          <w:bCs w:val="0"/>
          <w:sz w:val="24"/>
          <w:szCs w:val="24"/>
          <w:highlight w:val="yellow"/>
        </w:rPr>
        <w:t>igualdad de género</w:t>
      </w:r>
      <w:r w:rsidR="00492011" w:rsidRPr="0279CB7B">
        <w:rPr>
          <w:rFonts w:ascii="Arial" w:hAnsi="Arial" w:cs="Arial"/>
          <w:sz w:val="24"/>
          <w:szCs w:val="24"/>
          <w:highlight w:val="yellow"/>
        </w:rPr>
        <w:t xml:space="preserve"> y promueven la </w:t>
      </w:r>
      <w:r w:rsidR="00492011" w:rsidRPr="0279CB7B">
        <w:rPr>
          <w:rStyle w:val="Textoennegrita"/>
          <w:rFonts w:ascii="Arial" w:hAnsi="Arial" w:cs="Arial"/>
          <w:b w:val="0"/>
          <w:bCs w:val="0"/>
          <w:sz w:val="24"/>
          <w:szCs w:val="24"/>
          <w:highlight w:val="yellow"/>
        </w:rPr>
        <w:t>autonomía de las mujeres</w:t>
      </w:r>
      <w:r w:rsidR="00492011" w:rsidRPr="0279CB7B">
        <w:rPr>
          <w:rFonts w:ascii="Arial" w:hAnsi="Arial" w:cs="Arial"/>
          <w:sz w:val="24"/>
          <w:szCs w:val="24"/>
          <w:highlight w:val="yellow"/>
        </w:rPr>
        <w:t xml:space="preserve"> en el acceso a los servicios de salud</w:t>
      </w:r>
      <w:r w:rsidR="00492011" w:rsidRPr="0279CB7B">
        <w:rPr>
          <w:highlight w:val="yellow"/>
        </w:rPr>
        <w:t>?</w:t>
      </w:r>
      <w:r w:rsidRPr="0279CB7B">
        <w:rPr>
          <w:highlight w:val="yellow"/>
        </w:rPr>
        <w:t xml:space="preserve"> </w:t>
      </w:r>
    </w:p>
    <w:p w14:paraId="1E5CAEA3" w14:textId="77777777" w:rsidR="00151658" w:rsidRDefault="00151658" w:rsidP="00151658">
      <w:pPr>
        <w:jc w:val="both"/>
        <w:rPr>
          <w:rFonts w:ascii="Arial" w:eastAsia="Times New Roman" w:hAnsi="Arial" w:cs="Arial"/>
          <w:b/>
          <w:sz w:val="24"/>
          <w:lang w:eastAsia="es-CO"/>
        </w:rPr>
      </w:pPr>
      <w:r w:rsidRPr="00151658">
        <w:rPr>
          <w:rFonts w:ascii="Arial" w:eastAsia="Times New Roman" w:hAnsi="Arial" w:cs="Arial"/>
          <w:b/>
          <w:sz w:val="24"/>
          <w:lang w:eastAsia="es-CO"/>
        </w:rPr>
        <w:t>Respuesta:</w:t>
      </w:r>
      <w:r>
        <w:rPr>
          <w:rFonts w:ascii="Arial" w:eastAsia="Times New Roman" w:hAnsi="Arial" w:cs="Arial"/>
          <w:b/>
          <w:sz w:val="24"/>
          <w:lang w:eastAsia="es-CO"/>
        </w:rPr>
        <w:t xml:space="preserve"> </w:t>
      </w:r>
    </w:p>
    <w:p w14:paraId="1CCA77A5" w14:textId="77777777" w:rsidR="00151658" w:rsidRDefault="00151658" w:rsidP="00435009">
      <w:pPr>
        <w:jc w:val="both"/>
        <w:rPr>
          <w:highlight w:val="yellow"/>
        </w:rPr>
      </w:pPr>
    </w:p>
    <w:p w14:paraId="12BD6776" w14:textId="77777777" w:rsidR="00151658" w:rsidRPr="00A07AE9"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Producto 6.1.1:</w:t>
      </w:r>
      <w:r>
        <w:rPr>
          <w:rFonts w:ascii="Arial" w:eastAsia="Times New Roman" w:hAnsi="Arial" w:cs="Arial"/>
          <w:b/>
          <w:sz w:val="24"/>
          <w:lang w:eastAsia="es-CO"/>
        </w:rPr>
        <w:t xml:space="preserve"> </w:t>
      </w:r>
      <w:r w:rsidRPr="00A07AE9">
        <w:rPr>
          <w:rFonts w:ascii="Arial" w:eastAsia="Times New Roman" w:hAnsi="Arial" w:cs="Arial"/>
          <w:b/>
          <w:sz w:val="24"/>
          <w:lang w:eastAsia="es-CO"/>
        </w:rPr>
        <w:t xml:space="preserve">Asistencia técnica a las </w:t>
      </w:r>
      <w:proofErr w:type="gramStart"/>
      <w:r w:rsidRPr="00A07AE9">
        <w:rPr>
          <w:rFonts w:ascii="Arial" w:eastAsia="Times New Roman" w:hAnsi="Arial" w:cs="Arial"/>
          <w:b/>
          <w:sz w:val="24"/>
          <w:lang w:eastAsia="es-CO"/>
        </w:rPr>
        <w:t>EAPB  para</w:t>
      </w:r>
      <w:proofErr w:type="gramEnd"/>
      <w:r w:rsidRPr="00A07AE9">
        <w:rPr>
          <w:rFonts w:ascii="Arial" w:eastAsia="Times New Roman" w:hAnsi="Arial" w:cs="Arial"/>
          <w:b/>
          <w:sz w:val="24"/>
          <w:lang w:eastAsia="es-CO"/>
        </w:rPr>
        <w:t xml:space="preserve"> la implementación de la  rutas de atención y mantenimiento de la salud para la identificación temprana de cán</w:t>
      </w:r>
      <w:r>
        <w:rPr>
          <w:rFonts w:ascii="Arial" w:eastAsia="Times New Roman" w:hAnsi="Arial" w:cs="Arial"/>
          <w:b/>
          <w:sz w:val="24"/>
          <w:lang w:eastAsia="es-CO"/>
        </w:rPr>
        <w:t>cer de cuello uterino y de mama (PROVISIÓN DE SERVICIOS)</w:t>
      </w:r>
    </w:p>
    <w:p w14:paraId="0736D597" w14:textId="77777777" w:rsidR="00151658" w:rsidRDefault="00151658" w:rsidP="00151658">
      <w:pPr>
        <w:jc w:val="both"/>
        <w:rPr>
          <w:rFonts w:ascii="Arial" w:eastAsia="Times New Roman" w:hAnsi="Arial" w:cs="Arial"/>
          <w:sz w:val="24"/>
          <w:lang w:eastAsia="es-CO"/>
        </w:rPr>
      </w:pPr>
    </w:p>
    <w:p w14:paraId="5DACAC6A" w14:textId="77777777" w:rsidR="00151658" w:rsidRPr="00A07AE9"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Producto 6.1.4:</w:t>
      </w:r>
      <w:r>
        <w:rPr>
          <w:rFonts w:ascii="Arial" w:eastAsia="Times New Roman" w:hAnsi="Arial" w:cs="Arial"/>
          <w:b/>
          <w:sz w:val="24"/>
          <w:lang w:eastAsia="es-CO"/>
        </w:rPr>
        <w:t xml:space="preserve"> </w:t>
      </w:r>
      <w:r w:rsidRPr="00151658">
        <w:rPr>
          <w:rFonts w:ascii="Arial" w:eastAsia="Times New Roman" w:hAnsi="Arial" w:cs="Arial"/>
          <w:b/>
          <w:sz w:val="24"/>
          <w:lang w:eastAsia="es-CO"/>
        </w:rPr>
        <w:t>Mujeres que reciben valoración integral, orientación y asesoría frente a la IVE previo al procedimiento</w:t>
      </w:r>
      <w:r>
        <w:rPr>
          <w:rFonts w:ascii="Arial" w:eastAsia="Times New Roman" w:hAnsi="Arial" w:cs="Arial"/>
          <w:b/>
          <w:sz w:val="24"/>
          <w:lang w:eastAsia="es-CO"/>
        </w:rPr>
        <w:t xml:space="preserve"> (PROVISIÓN DE SERVICIOS)</w:t>
      </w:r>
    </w:p>
    <w:p w14:paraId="445F3EF1" w14:textId="77777777" w:rsidR="00151658" w:rsidRDefault="00151658" w:rsidP="00151658">
      <w:pPr>
        <w:jc w:val="both"/>
        <w:rPr>
          <w:rFonts w:ascii="Arial" w:eastAsia="Times New Roman" w:hAnsi="Arial" w:cs="Arial"/>
          <w:sz w:val="24"/>
          <w:lang w:eastAsia="es-CO"/>
        </w:rPr>
      </w:pPr>
    </w:p>
    <w:p w14:paraId="14FE74A0" w14:textId="77777777" w:rsidR="00151658"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 xml:space="preserve">Producto 6.1.6: </w:t>
      </w:r>
      <w:r w:rsidRPr="00151658">
        <w:rPr>
          <w:rFonts w:ascii="Arial" w:eastAsia="Times New Roman" w:hAnsi="Arial" w:cs="Arial"/>
          <w:b/>
          <w:sz w:val="24"/>
          <w:lang w:eastAsia="es-CO"/>
        </w:rPr>
        <w:t>Mujeres con edades entre 15 y 19 años que reciben orientación y asesoría en derechos sexuales y reproductivos de adolescentes, jóvenes y sus familias, con énfasis en anticoncepción</w:t>
      </w:r>
      <w:r>
        <w:rPr>
          <w:rFonts w:ascii="Arial" w:eastAsia="Times New Roman" w:hAnsi="Arial" w:cs="Arial"/>
          <w:b/>
          <w:sz w:val="24"/>
          <w:lang w:eastAsia="es-CO"/>
        </w:rPr>
        <w:t xml:space="preserve"> (PROVISIÓN DE SERVICIOS)</w:t>
      </w:r>
    </w:p>
    <w:p w14:paraId="240DB120" w14:textId="50C5F703" w:rsidR="003160B5" w:rsidRPr="00151658" w:rsidRDefault="003160B5" w:rsidP="00151658">
      <w:pPr>
        <w:jc w:val="both"/>
        <w:rPr>
          <w:rFonts w:ascii="Arial" w:eastAsia="Times New Roman" w:hAnsi="Arial" w:cs="Arial"/>
          <w:b/>
          <w:sz w:val="24"/>
          <w:lang w:eastAsia="es-CO"/>
        </w:rPr>
      </w:pPr>
      <w:proofErr w:type="spellStart"/>
      <w:r>
        <w:rPr>
          <w:rFonts w:ascii="Arial" w:eastAsia="Times New Roman" w:hAnsi="Arial" w:cs="Arial"/>
          <w:b/>
          <w:sz w:val="24"/>
          <w:lang w:eastAsia="es-CO"/>
        </w:rPr>
        <w:t>Rta</w:t>
      </w:r>
      <w:proofErr w:type="spellEnd"/>
      <w:r>
        <w:rPr>
          <w:rFonts w:ascii="Arial" w:eastAsia="Times New Roman" w:hAnsi="Arial" w:cs="Arial"/>
          <w:b/>
          <w:sz w:val="24"/>
          <w:lang w:eastAsia="es-CO"/>
        </w:rPr>
        <w:t xml:space="preserve">: </w:t>
      </w:r>
      <w:r w:rsidRPr="001E27D1">
        <w:rPr>
          <w:rFonts w:ascii="Arial" w:eastAsia="Times New Roman" w:hAnsi="Arial" w:cs="Arial"/>
          <w:bCs/>
          <w:color w:val="ED7D31" w:themeColor="accent2"/>
          <w:sz w:val="24"/>
          <w:lang w:eastAsia="es-CO"/>
        </w:rPr>
        <w:t xml:space="preserve">Las orientaciones técnicas dadas promueven la sensibilización de los profesionales de la salud para identificar, evidenciar y atender las diferencias o desigualdades que </w:t>
      </w:r>
      <w:r w:rsidRPr="001E27D1">
        <w:rPr>
          <w:rFonts w:ascii="Arial" w:eastAsia="Times New Roman" w:hAnsi="Arial" w:cs="Arial"/>
          <w:bCs/>
          <w:color w:val="ED7D31" w:themeColor="accent2"/>
          <w:sz w:val="24"/>
          <w:lang w:eastAsia="es-CO"/>
        </w:rPr>
        <w:t>pueden llegar a</w:t>
      </w:r>
      <w:r w:rsidRPr="001E27D1">
        <w:rPr>
          <w:rFonts w:ascii="Arial" w:eastAsia="Times New Roman" w:hAnsi="Arial" w:cs="Arial"/>
          <w:bCs/>
          <w:color w:val="ED7D31" w:themeColor="accent2"/>
          <w:sz w:val="24"/>
          <w:lang w:eastAsia="es-CO"/>
        </w:rPr>
        <w:t xml:space="preserve"> experimenta</w:t>
      </w:r>
      <w:r w:rsidRPr="001E27D1">
        <w:rPr>
          <w:rFonts w:ascii="Arial" w:eastAsia="Times New Roman" w:hAnsi="Arial" w:cs="Arial"/>
          <w:bCs/>
          <w:color w:val="ED7D31" w:themeColor="accent2"/>
          <w:sz w:val="24"/>
          <w:lang w:eastAsia="es-CO"/>
        </w:rPr>
        <w:t xml:space="preserve">r </w:t>
      </w:r>
      <w:r w:rsidRPr="001E27D1">
        <w:rPr>
          <w:rFonts w:ascii="Arial" w:eastAsia="Times New Roman" w:hAnsi="Arial" w:cs="Arial"/>
          <w:bCs/>
          <w:color w:val="ED7D31" w:themeColor="accent2"/>
          <w:sz w:val="24"/>
          <w:lang w:eastAsia="es-CO"/>
        </w:rPr>
        <w:t xml:space="preserve">las </w:t>
      </w:r>
      <w:r w:rsidRPr="001E27D1">
        <w:rPr>
          <w:rFonts w:ascii="Arial" w:eastAsia="Times New Roman" w:hAnsi="Arial" w:cs="Arial"/>
          <w:bCs/>
          <w:color w:val="ED7D31" w:themeColor="accent2"/>
          <w:sz w:val="24"/>
          <w:lang w:eastAsia="es-CO"/>
        </w:rPr>
        <w:t>mujeres en todas sus diversidades</w:t>
      </w:r>
      <w:r w:rsidRPr="001E27D1">
        <w:rPr>
          <w:rFonts w:ascii="Arial" w:eastAsia="Times New Roman" w:hAnsi="Arial" w:cs="Arial"/>
          <w:bCs/>
          <w:color w:val="ED7D31" w:themeColor="accent2"/>
          <w:sz w:val="24"/>
          <w:lang w:eastAsia="es-CO"/>
        </w:rPr>
        <w:t xml:space="preserve">. De esta manera, se contribuye a que el talento humano en salud tenga siempre presente que las situaciones sociales </w:t>
      </w:r>
      <w:r w:rsidRPr="001E27D1">
        <w:rPr>
          <w:rFonts w:ascii="Arial" w:eastAsia="Times New Roman" w:hAnsi="Arial" w:cs="Arial"/>
          <w:bCs/>
          <w:color w:val="ED7D31" w:themeColor="accent2"/>
          <w:sz w:val="24"/>
          <w:lang w:eastAsia="es-CO"/>
        </w:rPr>
        <w:t xml:space="preserve">de las mujeres en todas sus </w:t>
      </w:r>
      <w:r w:rsidRPr="001E27D1">
        <w:rPr>
          <w:rFonts w:ascii="Arial" w:eastAsia="Times New Roman" w:hAnsi="Arial" w:cs="Arial"/>
          <w:bCs/>
          <w:color w:val="ED7D31" w:themeColor="accent2"/>
          <w:sz w:val="24"/>
          <w:lang w:eastAsia="es-CO"/>
        </w:rPr>
        <w:lastRenderedPageBreak/>
        <w:t xml:space="preserve">diversidades </w:t>
      </w:r>
      <w:r w:rsidRPr="001E27D1">
        <w:rPr>
          <w:rFonts w:ascii="Arial" w:eastAsia="Times New Roman" w:hAnsi="Arial" w:cs="Arial"/>
          <w:bCs/>
          <w:color w:val="ED7D31" w:themeColor="accent2"/>
          <w:sz w:val="24"/>
          <w:lang w:eastAsia="es-CO"/>
        </w:rPr>
        <w:t>se viven de manera</w:t>
      </w:r>
      <w:r w:rsidRPr="001E27D1">
        <w:rPr>
          <w:rFonts w:ascii="Arial" w:eastAsia="Times New Roman" w:hAnsi="Arial" w:cs="Arial"/>
          <w:bCs/>
          <w:color w:val="ED7D31" w:themeColor="accent2"/>
          <w:sz w:val="24"/>
          <w:lang w:eastAsia="es-CO"/>
        </w:rPr>
        <w:t>s</w:t>
      </w:r>
      <w:r w:rsidRPr="001E27D1">
        <w:rPr>
          <w:rFonts w:ascii="Arial" w:eastAsia="Times New Roman" w:hAnsi="Arial" w:cs="Arial"/>
          <w:bCs/>
          <w:color w:val="ED7D31" w:themeColor="accent2"/>
          <w:sz w:val="24"/>
          <w:lang w:eastAsia="es-CO"/>
        </w:rPr>
        <w:t xml:space="preserve"> distintas </w:t>
      </w:r>
      <w:r w:rsidRPr="001E27D1">
        <w:rPr>
          <w:rFonts w:ascii="Arial" w:eastAsia="Times New Roman" w:hAnsi="Arial" w:cs="Arial"/>
          <w:bCs/>
          <w:color w:val="ED7D31" w:themeColor="accent2"/>
          <w:sz w:val="24"/>
          <w:lang w:eastAsia="es-CO"/>
        </w:rPr>
        <w:t>y</w:t>
      </w:r>
      <w:r w:rsidRPr="001E27D1">
        <w:rPr>
          <w:rFonts w:ascii="Arial" w:eastAsia="Times New Roman" w:hAnsi="Arial" w:cs="Arial"/>
          <w:bCs/>
          <w:color w:val="ED7D31" w:themeColor="accent2"/>
          <w:sz w:val="24"/>
          <w:lang w:eastAsia="es-CO"/>
        </w:rPr>
        <w:t xml:space="preserve"> que por esta razón se debe adaptar las atenciones a las necesidades particulares de cada un</w:t>
      </w:r>
      <w:r w:rsidRPr="001E27D1">
        <w:rPr>
          <w:rFonts w:ascii="Arial" w:eastAsia="Times New Roman" w:hAnsi="Arial" w:cs="Arial"/>
          <w:bCs/>
          <w:color w:val="ED7D31" w:themeColor="accent2"/>
          <w:sz w:val="24"/>
          <w:lang w:eastAsia="es-CO"/>
        </w:rPr>
        <w:t>a</w:t>
      </w:r>
      <w:r w:rsidRPr="001E27D1">
        <w:rPr>
          <w:rFonts w:ascii="Arial" w:eastAsia="Times New Roman" w:hAnsi="Arial" w:cs="Arial"/>
          <w:bCs/>
          <w:color w:val="ED7D31" w:themeColor="accent2"/>
          <w:sz w:val="24"/>
          <w:lang w:eastAsia="es-CO"/>
        </w:rPr>
        <w:t xml:space="preserve"> de ellas, entendiendo las desigualdades y violencias a las cuales han estado expuestas históricamente.</w:t>
      </w:r>
      <w:r w:rsidRPr="001E27D1">
        <w:rPr>
          <w:rFonts w:ascii="Arial" w:eastAsia="Times New Roman" w:hAnsi="Arial" w:cs="Arial"/>
          <w:bCs/>
          <w:color w:val="ED7D31" w:themeColor="accent2"/>
          <w:sz w:val="24"/>
          <w:lang w:eastAsia="es-CO"/>
        </w:rPr>
        <w:t xml:space="preserve"> Esta sensibilización contribuye a entablar atenciones en salud más empáticas que favorecen a que las mujeres sientan los servicios de salud como espacios más seguros, a donde pueden llegar en busca de las atenciones que requieran, promoviendo mayor autonomía sobre sus decisiones en salud.</w:t>
      </w:r>
    </w:p>
    <w:p w14:paraId="00CCE623" w14:textId="77777777" w:rsidR="00151658" w:rsidRDefault="00151658" w:rsidP="00151658">
      <w:pPr>
        <w:jc w:val="both"/>
        <w:rPr>
          <w:rFonts w:ascii="Arial" w:eastAsia="Times New Roman" w:hAnsi="Arial" w:cs="Arial"/>
          <w:sz w:val="24"/>
          <w:lang w:eastAsia="es-CO"/>
        </w:rPr>
      </w:pPr>
    </w:p>
    <w:p w14:paraId="4FA56F2E" w14:textId="77777777" w:rsidR="00151658" w:rsidRPr="00151658"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Producto 6.1.7:</w:t>
      </w:r>
      <w:r>
        <w:rPr>
          <w:rFonts w:ascii="Arial" w:eastAsia="Times New Roman" w:hAnsi="Arial" w:cs="Arial"/>
          <w:b/>
          <w:sz w:val="24"/>
          <w:lang w:eastAsia="es-CO"/>
        </w:rPr>
        <w:t xml:space="preserve"> </w:t>
      </w:r>
      <w:r w:rsidRPr="00151658">
        <w:rPr>
          <w:rFonts w:ascii="Arial" w:eastAsia="Times New Roman" w:hAnsi="Arial" w:cs="Arial"/>
          <w:b/>
          <w:sz w:val="24"/>
          <w:lang w:eastAsia="es-CO"/>
        </w:rPr>
        <w:t>Accio</w:t>
      </w:r>
      <w:r>
        <w:rPr>
          <w:rFonts w:ascii="Arial" w:eastAsia="Times New Roman" w:hAnsi="Arial" w:cs="Arial"/>
          <w:b/>
          <w:sz w:val="24"/>
          <w:lang w:eastAsia="es-CO"/>
        </w:rPr>
        <w:t xml:space="preserve">nes poblacionales y colectivas </w:t>
      </w:r>
      <w:r w:rsidRPr="00151658">
        <w:rPr>
          <w:rFonts w:ascii="Arial" w:eastAsia="Times New Roman" w:hAnsi="Arial" w:cs="Arial"/>
          <w:b/>
          <w:sz w:val="24"/>
          <w:lang w:eastAsia="es-CO"/>
        </w:rPr>
        <w:t xml:space="preserve">dirigidas a la intervención de eventos de interés </w:t>
      </w:r>
      <w:proofErr w:type="gramStart"/>
      <w:r w:rsidRPr="00151658">
        <w:rPr>
          <w:rFonts w:ascii="Arial" w:eastAsia="Times New Roman" w:hAnsi="Arial" w:cs="Arial"/>
          <w:b/>
          <w:sz w:val="24"/>
          <w:lang w:eastAsia="es-CO"/>
        </w:rPr>
        <w:t>en  salud</w:t>
      </w:r>
      <w:proofErr w:type="gramEnd"/>
      <w:r w:rsidRPr="00151658">
        <w:rPr>
          <w:rFonts w:ascii="Arial" w:eastAsia="Times New Roman" w:hAnsi="Arial" w:cs="Arial"/>
          <w:b/>
          <w:sz w:val="24"/>
          <w:lang w:eastAsia="es-CO"/>
        </w:rPr>
        <w:t xml:space="preserve"> pública en el marco de los derechos de las mujeres, género y diferencial.</w:t>
      </w:r>
      <w:r>
        <w:rPr>
          <w:rFonts w:ascii="Arial" w:eastAsia="Times New Roman" w:hAnsi="Arial" w:cs="Arial"/>
          <w:b/>
          <w:sz w:val="24"/>
          <w:lang w:eastAsia="es-CO"/>
        </w:rPr>
        <w:t xml:space="preserve"> (SALUD PUBLICA)</w:t>
      </w:r>
    </w:p>
    <w:p w14:paraId="18A726D5" w14:textId="77777777" w:rsidR="00151658" w:rsidRDefault="00151658" w:rsidP="00151658">
      <w:pPr>
        <w:jc w:val="both"/>
        <w:rPr>
          <w:rFonts w:ascii="Arial" w:eastAsia="Times New Roman" w:hAnsi="Arial" w:cs="Arial"/>
          <w:sz w:val="24"/>
          <w:lang w:eastAsia="es-CO"/>
        </w:rPr>
      </w:pPr>
    </w:p>
    <w:p w14:paraId="5F8986A1" w14:textId="77777777" w:rsidR="00151658" w:rsidRPr="00A07AE9"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Producto 6.1.8:</w:t>
      </w:r>
      <w:r>
        <w:rPr>
          <w:rFonts w:ascii="Arial" w:eastAsia="Times New Roman" w:hAnsi="Arial" w:cs="Arial"/>
          <w:b/>
          <w:sz w:val="24"/>
          <w:lang w:eastAsia="es-CO"/>
        </w:rPr>
        <w:t xml:space="preserve"> </w:t>
      </w:r>
      <w:r w:rsidRPr="00151658">
        <w:rPr>
          <w:rFonts w:ascii="Arial" w:eastAsia="Times New Roman" w:hAnsi="Arial" w:cs="Arial"/>
          <w:b/>
          <w:sz w:val="24"/>
          <w:lang w:eastAsia="es-CO"/>
        </w:rPr>
        <w:t>Servicios Integrales de Salud para Mujeres</w:t>
      </w:r>
      <w:r>
        <w:rPr>
          <w:rFonts w:ascii="Arial" w:eastAsia="Times New Roman" w:hAnsi="Arial" w:cs="Arial"/>
          <w:b/>
          <w:sz w:val="24"/>
          <w:lang w:eastAsia="es-CO"/>
        </w:rPr>
        <w:t xml:space="preserve"> (DADEPS)</w:t>
      </w:r>
    </w:p>
    <w:p w14:paraId="3CF80AA6" w14:textId="77777777" w:rsidR="00151658" w:rsidRDefault="00151658" w:rsidP="00435009">
      <w:pPr>
        <w:jc w:val="both"/>
        <w:rPr>
          <w:highlight w:val="yellow"/>
        </w:rPr>
      </w:pPr>
    </w:p>
    <w:p w14:paraId="1707B784" w14:textId="4F0205A0" w:rsidR="00151658" w:rsidRDefault="00207F89" w:rsidP="00435009">
      <w:pPr>
        <w:jc w:val="both"/>
        <w:rPr>
          <w:rFonts w:ascii="Arial" w:eastAsia="Times New Roman" w:hAnsi="Arial" w:cs="Arial"/>
          <w:sz w:val="24"/>
          <w:lang w:eastAsia="es-CO"/>
        </w:rPr>
      </w:pPr>
      <w:r w:rsidRPr="00151658">
        <w:rPr>
          <w:rFonts w:ascii="Arial" w:eastAsia="Times New Roman" w:hAnsi="Arial" w:cs="Arial"/>
          <w:b/>
          <w:sz w:val="24"/>
          <w:highlight w:val="yellow"/>
          <w:lang w:eastAsia="es-CO"/>
        </w:rPr>
        <w:t>Pregunta:</w:t>
      </w:r>
      <w:r w:rsidR="00492011" w:rsidRPr="00151658">
        <w:rPr>
          <w:highlight w:val="yellow"/>
        </w:rPr>
        <w:t xml:space="preserve"> </w:t>
      </w:r>
      <w:r w:rsidR="00492011" w:rsidRPr="00151658">
        <w:rPr>
          <w:rFonts w:ascii="Arial" w:eastAsia="Times New Roman" w:hAnsi="Arial" w:cs="Arial"/>
          <w:sz w:val="24"/>
          <w:highlight w:val="yellow"/>
          <w:lang w:eastAsia="es-CO"/>
        </w:rPr>
        <w:t>¿Se está siguiendo un enfoque de participación activa de las mujeres en la planificación y ejecución de estos productos?</w:t>
      </w:r>
      <w:r w:rsidRPr="002D4747">
        <w:rPr>
          <w:rFonts w:ascii="Arial" w:eastAsia="Times New Roman" w:hAnsi="Arial" w:cs="Arial"/>
          <w:sz w:val="24"/>
          <w:lang w:eastAsia="es-CO"/>
        </w:rPr>
        <w:t xml:space="preserve"> </w:t>
      </w:r>
    </w:p>
    <w:p w14:paraId="1B9EAFE8" w14:textId="31CF1686" w:rsidR="00151658" w:rsidRDefault="00151658" w:rsidP="00435009">
      <w:pPr>
        <w:jc w:val="both"/>
        <w:rPr>
          <w:rFonts w:ascii="Arial" w:eastAsia="Times New Roman" w:hAnsi="Arial" w:cs="Arial"/>
          <w:sz w:val="24"/>
          <w:lang w:eastAsia="es-CO"/>
        </w:rPr>
      </w:pPr>
    </w:p>
    <w:p w14:paraId="3E422A07" w14:textId="77777777" w:rsidR="00151658" w:rsidRDefault="00151658" w:rsidP="00151658">
      <w:pPr>
        <w:jc w:val="both"/>
        <w:rPr>
          <w:rFonts w:ascii="Arial" w:eastAsia="Times New Roman" w:hAnsi="Arial" w:cs="Arial"/>
          <w:sz w:val="24"/>
          <w:lang w:eastAsia="es-CO"/>
        </w:rPr>
      </w:pPr>
      <w:r w:rsidRPr="00ED007D">
        <w:rPr>
          <w:rFonts w:ascii="Arial" w:eastAsia="Times New Roman" w:hAnsi="Arial" w:cs="Arial"/>
          <w:b/>
          <w:sz w:val="24"/>
          <w:lang w:eastAsia="es-CO"/>
        </w:rPr>
        <w:t>Respuesta:</w:t>
      </w:r>
      <w:r w:rsidRPr="002D4747">
        <w:rPr>
          <w:rFonts w:ascii="Arial" w:eastAsia="Times New Roman" w:hAnsi="Arial" w:cs="Arial"/>
          <w:sz w:val="24"/>
          <w:lang w:eastAsia="es-CO"/>
        </w:rPr>
        <w:t xml:space="preserve"> </w:t>
      </w:r>
    </w:p>
    <w:p w14:paraId="709FD1D7" w14:textId="77777777" w:rsidR="00151658" w:rsidRDefault="00151658" w:rsidP="00435009">
      <w:pPr>
        <w:jc w:val="both"/>
        <w:rPr>
          <w:rFonts w:ascii="Arial" w:eastAsia="Times New Roman" w:hAnsi="Arial" w:cs="Arial"/>
          <w:sz w:val="24"/>
          <w:lang w:eastAsia="es-CO"/>
        </w:rPr>
      </w:pPr>
    </w:p>
    <w:p w14:paraId="7BABFFEB" w14:textId="77777777" w:rsidR="00151658" w:rsidRPr="00A07AE9"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Producto 6.1.1:</w:t>
      </w:r>
      <w:r>
        <w:rPr>
          <w:rFonts w:ascii="Arial" w:eastAsia="Times New Roman" w:hAnsi="Arial" w:cs="Arial"/>
          <w:b/>
          <w:sz w:val="24"/>
          <w:lang w:eastAsia="es-CO"/>
        </w:rPr>
        <w:t xml:space="preserve"> </w:t>
      </w:r>
      <w:r w:rsidRPr="00A07AE9">
        <w:rPr>
          <w:rFonts w:ascii="Arial" w:eastAsia="Times New Roman" w:hAnsi="Arial" w:cs="Arial"/>
          <w:b/>
          <w:sz w:val="24"/>
          <w:lang w:eastAsia="es-CO"/>
        </w:rPr>
        <w:t xml:space="preserve">Asistencia técnica a las </w:t>
      </w:r>
      <w:proofErr w:type="gramStart"/>
      <w:r w:rsidRPr="00A07AE9">
        <w:rPr>
          <w:rFonts w:ascii="Arial" w:eastAsia="Times New Roman" w:hAnsi="Arial" w:cs="Arial"/>
          <w:b/>
          <w:sz w:val="24"/>
          <w:lang w:eastAsia="es-CO"/>
        </w:rPr>
        <w:t>EAPB  para</w:t>
      </w:r>
      <w:proofErr w:type="gramEnd"/>
      <w:r w:rsidRPr="00A07AE9">
        <w:rPr>
          <w:rFonts w:ascii="Arial" w:eastAsia="Times New Roman" w:hAnsi="Arial" w:cs="Arial"/>
          <w:b/>
          <w:sz w:val="24"/>
          <w:lang w:eastAsia="es-CO"/>
        </w:rPr>
        <w:t xml:space="preserve"> la implementación de la  rutas de atención y mantenimiento de la salud para la identificación temprana de cán</w:t>
      </w:r>
      <w:r>
        <w:rPr>
          <w:rFonts w:ascii="Arial" w:eastAsia="Times New Roman" w:hAnsi="Arial" w:cs="Arial"/>
          <w:b/>
          <w:sz w:val="24"/>
          <w:lang w:eastAsia="es-CO"/>
        </w:rPr>
        <w:t>cer de cuello uterino y de mama (PROVISIÓN DE SERVICIOS)</w:t>
      </w:r>
    </w:p>
    <w:p w14:paraId="1085E1FF" w14:textId="77777777" w:rsidR="00151658" w:rsidRDefault="00151658" w:rsidP="00151658">
      <w:pPr>
        <w:jc w:val="both"/>
        <w:rPr>
          <w:rFonts w:ascii="Arial" w:eastAsia="Times New Roman" w:hAnsi="Arial" w:cs="Arial"/>
          <w:sz w:val="24"/>
          <w:lang w:eastAsia="es-CO"/>
        </w:rPr>
      </w:pPr>
    </w:p>
    <w:p w14:paraId="7B3B9E6B" w14:textId="77777777" w:rsidR="00151658" w:rsidRPr="00A07AE9"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Producto 6.1.4:</w:t>
      </w:r>
      <w:r>
        <w:rPr>
          <w:rFonts w:ascii="Arial" w:eastAsia="Times New Roman" w:hAnsi="Arial" w:cs="Arial"/>
          <w:b/>
          <w:sz w:val="24"/>
          <w:lang w:eastAsia="es-CO"/>
        </w:rPr>
        <w:t xml:space="preserve"> </w:t>
      </w:r>
      <w:r w:rsidRPr="00151658">
        <w:rPr>
          <w:rFonts w:ascii="Arial" w:eastAsia="Times New Roman" w:hAnsi="Arial" w:cs="Arial"/>
          <w:b/>
          <w:sz w:val="24"/>
          <w:lang w:eastAsia="es-CO"/>
        </w:rPr>
        <w:t>Mujeres que reciben valoración integral, orientación y asesoría frente a la IVE previo al procedimiento</w:t>
      </w:r>
      <w:r>
        <w:rPr>
          <w:rFonts w:ascii="Arial" w:eastAsia="Times New Roman" w:hAnsi="Arial" w:cs="Arial"/>
          <w:b/>
          <w:sz w:val="24"/>
          <w:lang w:eastAsia="es-CO"/>
        </w:rPr>
        <w:t xml:space="preserve"> (PROVISIÓN DE SERVICIOS)</w:t>
      </w:r>
    </w:p>
    <w:p w14:paraId="39396436" w14:textId="77777777" w:rsidR="00151658" w:rsidRDefault="00151658" w:rsidP="00151658">
      <w:pPr>
        <w:jc w:val="both"/>
        <w:rPr>
          <w:rFonts w:ascii="Arial" w:eastAsia="Times New Roman" w:hAnsi="Arial" w:cs="Arial"/>
          <w:sz w:val="24"/>
          <w:lang w:eastAsia="es-CO"/>
        </w:rPr>
      </w:pPr>
    </w:p>
    <w:p w14:paraId="69C63079" w14:textId="77777777" w:rsidR="00151658"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 xml:space="preserve">Producto 6.1.6: </w:t>
      </w:r>
      <w:r w:rsidRPr="00151658">
        <w:rPr>
          <w:rFonts w:ascii="Arial" w:eastAsia="Times New Roman" w:hAnsi="Arial" w:cs="Arial"/>
          <w:b/>
          <w:sz w:val="24"/>
          <w:lang w:eastAsia="es-CO"/>
        </w:rPr>
        <w:t>Mujeres con edades entre 15 y 19 años que reciben orientación y asesoría en derechos sexuales y reproductivos de adolescentes, jóvenes y sus familias, con énfasis en anticoncepción</w:t>
      </w:r>
      <w:r>
        <w:rPr>
          <w:rFonts w:ascii="Arial" w:eastAsia="Times New Roman" w:hAnsi="Arial" w:cs="Arial"/>
          <w:b/>
          <w:sz w:val="24"/>
          <w:lang w:eastAsia="es-CO"/>
        </w:rPr>
        <w:t xml:space="preserve"> (PROVISIÓN DE SERVICIOS)</w:t>
      </w:r>
    </w:p>
    <w:p w14:paraId="2E5BBF21" w14:textId="792DB3AC" w:rsidR="00A57270" w:rsidRPr="00A57270" w:rsidRDefault="00A57270" w:rsidP="00151658">
      <w:pPr>
        <w:jc w:val="both"/>
        <w:rPr>
          <w:rFonts w:ascii="Arial" w:eastAsia="Times New Roman" w:hAnsi="Arial" w:cs="Arial"/>
          <w:bCs/>
          <w:sz w:val="24"/>
          <w:lang w:eastAsia="es-CO"/>
        </w:rPr>
      </w:pPr>
      <w:proofErr w:type="spellStart"/>
      <w:r>
        <w:rPr>
          <w:rFonts w:ascii="Arial" w:eastAsia="Times New Roman" w:hAnsi="Arial" w:cs="Arial"/>
          <w:b/>
          <w:sz w:val="24"/>
          <w:lang w:eastAsia="es-CO"/>
        </w:rPr>
        <w:t>Rta</w:t>
      </w:r>
      <w:proofErr w:type="spellEnd"/>
      <w:r>
        <w:rPr>
          <w:rFonts w:ascii="Arial" w:eastAsia="Times New Roman" w:hAnsi="Arial" w:cs="Arial"/>
          <w:b/>
          <w:sz w:val="24"/>
          <w:lang w:eastAsia="es-CO"/>
        </w:rPr>
        <w:t xml:space="preserve">: </w:t>
      </w:r>
      <w:r w:rsidRPr="001E27D1">
        <w:rPr>
          <w:rFonts w:ascii="Arial" w:eastAsia="Times New Roman" w:hAnsi="Arial" w:cs="Arial"/>
          <w:bCs/>
          <w:color w:val="ED7D31" w:themeColor="accent2"/>
          <w:sz w:val="24"/>
          <w:lang w:eastAsia="es-CO"/>
        </w:rPr>
        <w:t>De momento, por la misionalidad de la Dirección de Provisión de Servicios de Salud, solo se ha trabajado con las Instituciones Prestadoras de Servicios de Salud – IPS y con las Entidades Administradoras de Planes de Beneficios en Salud – EAPB.</w:t>
      </w:r>
    </w:p>
    <w:p w14:paraId="733E8F62" w14:textId="77777777" w:rsidR="00151658" w:rsidRDefault="00151658" w:rsidP="00151658">
      <w:pPr>
        <w:jc w:val="both"/>
        <w:rPr>
          <w:rFonts w:ascii="Arial" w:eastAsia="Times New Roman" w:hAnsi="Arial" w:cs="Arial"/>
          <w:sz w:val="24"/>
          <w:lang w:eastAsia="es-CO"/>
        </w:rPr>
      </w:pPr>
    </w:p>
    <w:p w14:paraId="420FA55A" w14:textId="77777777" w:rsidR="00151658" w:rsidRPr="00151658"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Producto 6.1.7:</w:t>
      </w:r>
      <w:r>
        <w:rPr>
          <w:rFonts w:ascii="Arial" w:eastAsia="Times New Roman" w:hAnsi="Arial" w:cs="Arial"/>
          <w:b/>
          <w:sz w:val="24"/>
          <w:lang w:eastAsia="es-CO"/>
        </w:rPr>
        <w:t xml:space="preserve"> </w:t>
      </w:r>
      <w:r w:rsidRPr="00151658">
        <w:rPr>
          <w:rFonts w:ascii="Arial" w:eastAsia="Times New Roman" w:hAnsi="Arial" w:cs="Arial"/>
          <w:b/>
          <w:sz w:val="24"/>
          <w:lang w:eastAsia="es-CO"/>
        </w:rPr>
        <w:t>Accio</w:t>
      </w:r>
      <w:r>
        <w:rPr>
          <w:rFonts w:ascii="Arial" w:eastAsia="Times New Roman" w:hAnsi="Arial" w:cs="Arial"/>
          <w:b/>
          <w:sz w:val="24"/>
          <w:lang w:eastAsia="es-CO"/>
        </w:rPr>
        <w:t xml:space="preserve">nes poblacionales y colectivas </w:t>
      </w:r>
      <w:r w:rsidRPr="00151658">
        <w:rPr>
          <w:rFonts w:ascii="Arial" w:eastAsia="Times New Roman" w:hAnsi="Arial" w:cs="Arial"/>
          <w:b/>
          <w:sz w:val="24"/>
          <w:lang w:eastAsia="es-CO"/>
        </w:rPr>
        <w:t xml:space="preserve">dirigidas a la intervención de eventos de interés </w:t>
      </w:r>
      <w:proofErr w:type="gramStart"/>
      <w:r w:rsidRPr="00151658">
        <w:rPr>
          <w:rFonts w:ascii="Arial" w:eastAsia="Times New Roman" w:hAnsi="Arial" w:cs="Arial"/>
          <w:b/>
          <w:sz w:val="24"/>
          <w:lang w:eastAsia="es-CO"/>
        </w:rPr>
        <w:t>en  salud</w:t>
      </w:r>
      <w:proofErr w:type="gramEnd"/>
      <w:r w:rsidRPr="00151658">
        <w:rPr>
          <w:rFonts w:ascii="Arial" w:eastAsia="Times New Roman" w:hAnsi="Arial" w:cs="Arial"/>
          <w:b/>
          <w:sz w:val="24"/>
          <w:lang w:eastAsia="es-CO"/>
        </w:rPr>
        <w:t xml:space="preserve"> pública en el marco de los derechos de las mujeres, género y diferencial.</w:t>
      </w:r>
      <w:r>
        <w:rPr>
          <w:rFonts w:ascii="Arial" w:eastAsia="Times New Roman" w:hAnsi="Arial" w:cs="Arial"/>
          <w:b/>
          <w:sz w:val="24"/>
          <w:lang w:eastAsia="es-CO"/>
        </w:rPr>
        <w:t xml:space="preserve"> (SALUD PUBLICA)</w:t>
      </w:r>
    </w:p>
    <w:p w14:paraId="6D47462F" w14:textId="77777777" w:rsidR="00151658" w:rsidRDefault="00151658" w:rsidP="00151658">
      <w:pPr>
        <w:jc w:val="both"/>
        <w:rPr>
          <w:rFonts w:ascii="Arial" w:eastAsia="Times New Roman" w:hAnsi="Arial" w:cs="Arial"/>
          <w:sz w:val="24"/>
          <w:lang w:eastAsia="es-CO"/>
        </w:rPr>
      </w:pPr>
    </w:p>
    <w:p w14:paraId="625C66C4" w14:textId="77777777" w:rsidR="00151658" w:rsidRPr="00A07AE9"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Producto 6.1.8:</w:t>
      </w:r>
      <w:r>
        <w:rPr>
          <w:rFonts w:ascii="Arial" w:eastAsia="Times New Roman" w:hAnsi="Arial" w:cs="Arial"/>
          <w:b/>
          <w:sz w:val="24"/>
          <w:lang w:eastAsia="es-CO"/>
        </w:rPr>
        <w:t xml:space="preserve"> </w:t>
      </w:r>
      <w:r w:rsidRPr="00151658">
        <w:rPr>
          <w:rFonts w:ascii="Arial" w:eastAsia="Times New Roman" w:hAnsi="Arial" w:cs="Arial"/>
          <w:b/>
          <w:sz w:val="24"/>
          <w:lang w:eastAsia="es-CO"/>
        </w:rPr>
        <w:t>Servicios Integrales de Salud para Mujeres</w:t>
      </w:r>
      <w:r>
        <w:rPr>
          <w:rFonts w:ascii="Arial" w:eastAsia="Times New Roman" w:hAnsi="Arial" w:cs="Arial"/>
          <w:b/>
          <w:sz w:val="24"/>
          <w:lang w:eastAsia="es-CO"/>
        </w:rPr>
        <w:t xml:space="preserve"> (DADEPS)</w:t>
      </w:r>
    </w:p>
    <w:p w14:paraId="1CBC78F1" w14:textId="77777777" w:rsidR="00151658" w:rsidRDefault="00151658" w:rsidP="00435009">
      <w:pPr>
        <w:jc w:val="both"/>
        <w:rPr>
          <w:rFonts w:ascii="Arial" w:eastAsia="Times New Roman" w:hAnsi="Arial" w:cs="Arial"/>
          <w:sz w:val="24"/>
          <w:lang w:eastAsia="es-CO"/>
        </w:rPr>
      </w:pPr>
    </w:p>
    <w:p w14:paraId="1199F9C2" w14:textId="3F0DADBE" w:rsidR="00151658" w:rsidRDefault="008A47B8" w:rsidP="00ED007D">
      <w:pPr>
        <w:tabs>
          <w:tab w:val="left" w:pos="-1440"/>
          <w:tab w:val="left" w:pos="-720"/>
          <w:tab w:val="left" w:leader="dot" w:pos="4354"/>
        </w:tabs>
        <w:suppressAutoHyphens/>
        <w:spacing w:after="0" w:line="240" w:lineRule="auto"/>
        <w:ind w:right="59"/>
        <w:jc w:val="both"/>
        <w:rPr>
          <w:rFonts w:ascii="Arial" w:eastAsia="Times New Roman" w:hAnsi="Arial" w:cs="Arial"/>
          <w:b/>
          <w:sz w:val="24"/>
          <w:lang w:eastAsia="es-CO"/>
        </w:rPr>
      </w:pPr>
      <w:r w:rsidRPr="00151658">
        <w:rPr>
          <w:rFonts w:ascii="Arial" w:eastAsia="Times New Roman" w:hAnsi="Arial" w:cs="Arial"/>
          <w:b/>
          <w:sz w:val="24"/>
          <w:highlight w:val="yellow"/>
          <w:lang w:eastAsia="es-CO"/>
        </w:rPr>
        <w:t xml:space="preserve">Pregunta: </w:t>
      </w:r>
      <w:proofErr w:type="gramStart"/>
      <w:r w:rsidR="00151658" w:rsidRPr="00151658">
        <w:rPr>
          <w:rFonts w:ascii="Arial" w:eastAsia="Times New Roman" w:hAnsi="Arial" w:cs="Arial"/>
          <w:sz w:val="24"/>
          <w:highlight w:val="yellow"/>
          <w:lang w:eastAsia="es-CO"/>
        </w:rPr>
        <w:t>¿Cuál ha sido el impacto de los productos 6.</w:t>
      </w:r>
      <w:proofErr w:type="gramEnd"/>
      <w:r w:rsidR="00492011" w:rsidRPr="00151658">
        <w:rPr>
          <w:rFonts w:ascii="Arial" w:eastAsia="Times New Roman" w:hAnsi="Arial" w:cs="Arial"/>
          <w:sz w:val="24"/>
          <w:highlight w:val="yellow"/>
          <w:lang w:eastAsia="es-CO"/>
        </w:rPr>
        <w:t>1.1, 6.1.4, 6.1.6, 6.1.7 y 6.1.8 en la reducción de las desigualdades de género en el acceso a la salud?</w:t>
      </w:r>
      <w:r w:rsidR="00492011">
        <w:rPr>
          <w:rFonts w:ascii="Arial" w:eastAsia="Times New Roman" w:hAnsi="Arial" w:cs="Arial"/>
          <w:b/>
          <w:sz w:val="24"/>
          <w:lang w:eastAsia="es-CO"/>
        </w:rPr>
        <w:t xml:space="preserve"> </w:t>
      </w:r>
    </w:p>
    <w:p w14:paraId="72E52DD8" w14:textId="77777777" w:rsidR="00151658" w:rsidRDefault="00151658" w:rsidP="00ED007D">
      <w:pPr>
        <w:tabs>
          <w:tab w:val="left" w:pos="-1440"/>
          <w:tab w:val="left" w:pos="-720"/>
          <w:tab w:val="left" w:leader="dot" w:pos="4354"/>
        </w:tabs>
        <w:suppressAutoHyphens/>
        <w:spacing w:after="0" w:line="240" w:lineRule="auto"/>
        <w:ind w:right="59"/>
        <w:jc w:val="both"/>
        <w:rPr>
          <w:rFonts w:ascii="Arial" w:eastAsia="Times New Roman" w:hAnsi="Arial" w:cs="Arial"/>
          <w:b/>
          <w:sz w:val="24"/>
          <w:lang w:eastAsia="es-CO"/>
        </w:rPr>
      </w:pPr>
    </w:p>
    <w:p w14:paraId="59BDB927" w14:textId="0ACF2426" w:rsidR="005A0B3E" w:rsidRDefault="008A47B8" w:rsidP="00ED007D">
      <w:pPr>
        <w:tabs>
          <w:tab w:val="left" w:pos="-1440"/>
          <w:tab w:val="left" w:pos="-720"/>
          <w:tab w:val="left" w:leader="dot" w:pos="4354"/>
        </w:tabs>
        <w:suppressAutoHyphens/>
        <w:spacing w:after="0" w:line="240" w:lineRule="auto"/>
        <w:ind w:right="59"/>
        <w:jc w:val="both"/>
        <w:rPr>
          <w:rFonts w:ascii="Arial" w:eastAsia="Times New Roman" w:hAnsi="Arial" w:cs="Arial"/>
          <w:b/>
          <w:sz w:val="24"/>
          <w:lang w:eastAsia="es-CO"/>
        </w:rPr>
      </w:pPr>
      <w:r w:rsidRPr="008A47B8">
        <w:rPr>
          <w:rFonts w:ascii="Arial" w:eastAsia="Times New Roman" w:hAnsi="Arial" w:cs="Arial"/>
          <w:b/>
          <w:sz w:val="24"/>
          <w:lang w:eastAsia="es-CO"/>
        </w:rPr>
        <w:t>Respuesta:</w:t>
      </w:r>
    </w:p>
    <w:p w14:paraId="47AA7C47" w14:textId="726E8BA7" w:rsidR="00151658" w:rsidRDefault="00151658" w:rsidP="00ED007D">
      <w:pPr>
        <w:tabs>
          <w:tab w:val="left" w:pos="-1440"/>
          <w:tab w:val="left" w:pos="-720"/>
          <w:tab w:val="left" w:leader="dot" w:pos="4354"/>
        </w:tabs>
        <w:suppressAutoHyphens/>
        <w:spacing w:after="0" w:line="240" w:lineRule="auto"/>
        <w:ind w:right="59"/>
        <w:jc w:val="both"/>
        <w:rPr>
          <w:rFonts w:ascii="Arial" w:eastAsia="Times New Roman" w:hAnsi="Arial" w:cs="Arial"/>
          <w:b/>
          <w:sz w:val="24"/>
          <w:lang w:eastAsia="es-CO"/>
        </w:rPr>
      </w:pPr>
    </w:p>
    <w:p w14:paraId="4B31F819" w14:textId="77777777" w:rsidR="00151658" w:rsidRDefault="00151658" w:rsidP="00151658">
      <w:pPr>
        <w:jc w:val="both"/>
        <w:rPr>
          <w:rFonts w:ascii="Arial" w:eastAsia="Times New Roman" w:hAnsi="Arial" w:cs="Arial"/>
          <w:sz w:val="24"/>
          <w:lang w:eastAsia="es-CO"/>
        </w:rPr>
      </w:pPr>
    </w:p>
    <w:p w14:paraId="5707B15F" w14:textId="77777777" w:rsidR="00151658" w:rsidRPr="00A07AE9"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Producto 6.1.1:</w:t>
      </w:r>
      <w:r>
        <w:rPr>
          <w:rFonts w:ascii="Arial" w:eastAsia="Times New Roman" w:hAnsi="Arial" w:cs="Arial"/>
          <w:b/>
          <w:sz w:val="24"/>
          <w:lang w:eastAsia="es-CO"/>
        </w:rPr>
        <w:t xml:space="preserve"> </w:t>
      </w:r>
      <w:r w:rsidRPr="00A07AE9">
        <w:rPr>
          <w:rFonts w:ascii="Arial" w:eastAsia="Times New Roman" w:hAnsi="Arial" w:cs="Arial"/>
          <w:b/>
          <w:sz w:val="24"/>
          <w:lang w:eastAsia="es-CO"/>
        </w:rPr>
        <w:t xml:space="preserve">Asistencia técnica a las </w:t>
      </w:r>
      <w:proofErr w:type="gramStart"/>
      <w:r w:rsidRPr="00A07AE9">
        <w:rPr>
          <w:rFonts w:ascii="Arial" w:eastAsia="Times New Roman" w:hAnsi="Arial" w:cs="Arial"/>
          <w:b/>
          <w:sz w:val="24"/>
          <w:lang w:eastAsia="es-CO"/>
        </w:rPr>
        <w:t>EAPB  para</w:t>
      </w:r>
      <w:proofErr w:type="gramEnd"/>
      <w:r w:rsidRPr="00A07AE9">
        <w:rPr>
          <w:rFonts w:ascii="Arial" w:eastAsia="Times New Roman" w:hAnsi="Arial" w:cs="Arial"/>
          <w:b/>
          <w:sz w:val="24"/>
          <w:lang w:eastAsia="es-CO"/>
        </w:rPr>
        <w:t xml:space="preserve"> la implementación de la  rutas de atención y mantenimiento de la salud para la identificación temprana de cán</w:t>
      </w:r>
      <w:r>
        <w:rPr>
          <w:rFonts w:ascii="Arial" w:eastAsia="Times New Roman" w:hAnsi="Arial" w:cs="Arial"/>
          <w:b/>
          <w:sz w:val="24"/>
          <w:lang w:eastAsia="es-CO"/>
        </w:rPr>
        <w:t>cer de cuello uterino y de mama (PROVISIÓN DE SERVICIOS)</w:t>
      </w:r>
    </w:p>
    <w:p w14:paraId="5D2C5EA1" w14:textId="77777777" w:rsidR="00151658" w:rsidRDefault="00151658" w:rsidP="00151658">
      <w:pPr>
        <w:jc w:val="both"/>
        <w:rPr>
          <w:rFonts w:ascii="Arial" w:eastAsia="Times New Roman" w:hAnsi="Arial" w:cs="Arial"/>
          <w:sz w:val="24"/>
          <w:lang w:eastAsia="es-CO"/>
        </w:rPr>
      </w:pPr>
    </w:p>
    <w:p w14:paraId="0A372D85" w14:textId="77777777" w:rsidR="00151658" w:rsidRPr="00A07AE9"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Producto 6.1.4:</w:t>
      </w:r>
      <w:r>
        <w:rPr>
          <w:rFonts w:ascii="Arial" w:eastAsia="Times New Roman" w:hAnsi="Arial" w:cs="Arial"/>
          <w:b/>
          <w:sz w:val="24"/>
          <w:lang w:eastAsia="es-CO"/>
        </w:rPr>
        <w:t xml:space="preserve"> </w:t>
      </w:r>
      <w:r w:rsidRPr="00151658">
        <w:rPr>
          <w:rFonts w:ascii="Arial" w:eastAsia="Times New Roman" w:hAnsi="Arial" w:cs="Arial"/>
          <w:b/>
          <w:sz w:val="24"/>
          <w:lang w:eastAsia="es-CO"/>
        </w:rPr>
        <w:t>Mujeres que reciben valoración integral, orientación y asesoría frente a la IVE previo al procedimiento</w:t>
      </w:r>
      <w:r>
        <w:rPr>
          <w:rFonts w:ascii="Arial" w:eastAsia="Times New Roman" w:hAnsi="Arial" w:cs="Arial"/>
          <w:b/>
          <w:sz w:val="24"/>
          <w:lang w:eastAsia="es-CO"/>
        </w:rPr>
        <w:t xml:space="preserve"> (PROVISIÓN DE SERVICIOS)</w:t>
      </w:r>
    </w:p>
    <w:p w14:paraId="01D9F16E" w14:textId="77777777" w:rsidR="00151658" w:rsidRDefault="00151658" w:rsidP="00151658">
      <w:pPr>
        <w:jc w:val="both"/>
        <w:rPr>
          <w:rFonts w:ascii="Arial" w:eastAsia="Times New Roman" w:hAnsi="Arial" w:cs="Arial"/>
          <w:sz w:val="24"/>
          <w:lang w:eastAsia="es-CO"/>
        </w:rPr>
      </w:pPr>
    </w:p>
    <w:p w14:paraId="210FBF96" w14:textId="233FF6DA" w:rsidR="00151658"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 xml:space="preserve">Producto 6.1.6: </w:t>
      </w:r>
      <w:r w:rsidRPr="00151658">
        <w:rPr>
          <w:rFonts w:ascii="Arial" w:eastAsia="Times New Roman" w:hAnsi="Arial" w:cs="Arial"/>
          <w:b/>
          <w:sz w:val="24"/>
          <w:lang w:eastAsia="es-CO"/>
        </w:rPr>
        <w:t>Mujeres con edades entre 15 y 19 años que reciben orientación y asesoría en derechos sexuales y reproductivos de adolescentes, jóvenes y sus familias, con énfasis en anticoncepción</w:t>
      </w:r>
      <w:r>
        <w:rPr>
          <w:rFonts w:ascii="Arial" w:eastAsia="Times New Roman" w:hAnsi="Arial" w:cs="Arial"/>
          <w:b/>
          <w:sz w:val="24"/>
          <w:lang w:eastAsia="es-CO"/>
        </w:rPr>
        <w:t xml:space="preserve"> (PROVISIÓN DE SERVICIOS)</w:t>
      </w:r>
      <w:r w:rsidR="00F763AD">
        <w:rPr>
          <w:rFonts w:ascii="Arial" w:eastAsia="Times New Roman" w:hAnsi="Arial" w:cs="Arial"/>
          <w:b/>
          <w:sz w:val="24"/>
          <w:lang w:eastAsia="es-CO"/>
        </w:rPr>
        <w:t>.</w:t>
      </w:r>
    </w:p>
    <w:p w14:paraId="294EA2EC" w14:textId="6391DE0B" w:rsidR="00F763AD" w:rsidRPr="00F763AD" w:rsidRDefault="00F763AD" w:rsidP="00151658">
      <w:pPr>
        <w:jc w:val="both"/>
        <w:rPr>
          <w:rFonts w:ascii="Arial" w:eastAsia="Times New Roman" w:hAnsi="Arial" w:cs="Arial"/>
          <w:bCs/>
          <w:sz w:val="24"/>
          <w:lang w:eastAsia="es-CO"/>
        </w:rPr>
      </w:pPr>
      <w:proofErr w:type="spellStart"/>
      <w:r>
        <w:rPr>
          <w:rFonts w:ascii="Arial" w:eastAsia="Times New Roman" w:hAnsi="Arial" w:cs="Arial"/>
          <w:b/>
          <w:sz w:val="24"/>
          <w:lang w:eastAsia="es-CO"/>
        </w:rPr>
        <w:t>Rta</w:t>
      </w:r>
      <w:proofErr w:type="spellEnd"/>
      <w:r>
        <w:rPr>
          <w:rFonts w:ascii="Arial" w:eastAsia="Times New Roman" w:hAnsi="Arial" w:cs="Arial"/>
          <w:b/>
          <w:sz w:val="24"/>
          <w:lang w:eastAsia="es-CO"/>
        </w:rPr>
        <w:t xml:space="preserve">: </w:t>
      </w:r>
      <w:r w:rsidRPr="001E27D1">
        <w:rPr>
          <w:rFonts w:ascii="Arial" w:eastAsia="Times New Roman" w:hAnsi="Arial" w:cs="Arial"/>
          <w:bCs/>
          <w:color w:val="ED7D31" w:themeColor="accent2"/>
          <w:sz w:val="24"/>
          <w:lang w:eastAsia="es-CO"/>
        </w:rPr>
        <w:t>Se ha fortalecido el acceso a la consulta de valoración integral y atención para la anticoncepción y la planificación familiar, que son los momentos de atención en salud donde se fortalece el conocimiento y la educación en derechos sexuales y derechos reproductivos.</w:t>
      </w:r>
    </w:p>
    <w:p w14:paraId="7435A0ED" w14:textId="77777777" w:rsidR="00151658" w:rsidRDefault="00151658" w:rsidP="00151658">
      <w:pPr>
        <w:jc w:val="both"/>
        <w:rPr>
          <w:rFonts w:ascii="Arial" w:eastAsia="Times New Roman" w:hAnsi="Arial" w:cs="Arial"/>
          <w:sz w:val="24"/>
          <w:lang w:eastAsia="es-CO"/>
        </w:rPr>
      </w:pPr>
    </w:p>
    <w:p w14:paraId="486BA739" w14:textId="77777777" w:rsidR="00151658" w:rsidRPr="00151658"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Producto 6.1.7:</w:t>
      </w:r>
      <w:r>
        <w:rPr>
          <w:rFonts w:ascii="Arial" w:eastAsia="Times New Roman" w:hAnsi="Arial" w:cs="Arial"/>
          <w:b/>
          <w:sz w:val="24"/>
          <w:lang w:eastAsia="es-CO"/>
        </w:rPr>
        <w:t xml:space="preserve"> </w:t>
      </w:r>
      <w:r w:rsidRPr="00151658">
        <w:rPr>
          <w:rFonts w:ascii="Arial" w:eastAsia="Times New Roman" w:hAnsi="Arial" w:cs="Arial"/>
          <w:b/>
          <w:sz w:val="24"/>
          <w:lang w:eastAsia="es-CO"/>
        </w:rPr>
        <w:t>Accio</w:t>
      </w:r>
      <w:r>
        <w:rPr>
          <w:rFonts w:ascii="Arial" w:eastAsia="Times New Roman" w:hAnsi="Arial" w:cs="Arial"/>
          <w:b/>
          <w:sz w:val="24"/>
          <w:lang w:eastAsia="es-CO"/>
        </w:rPr>
        <w:t xml:space="preserve">nes poblacionales y colectivas </w:t>
      </w:r>
      <w:r w:rsidRPr="00151658">
        <w:rPr>
          <w:rFonts w:ascii="Arial" w:eastAsia="Times New Roman" w:hAnsi="Arial" w:cs="Arial"/>
          <w:b/>
          <w:sz w:val="24"/>
          <w:lang w:eastAsia="es-CO"/>
        </w:rPr>
        <w:t xml:space="preserve">dirigidas a la intervención de eventos de interés </w:t>
      </w:r>
      <w:proofErr w:type="gramStart"/>
      <w:r w:rsidRPr="00151658">
        <w:rPr>
          <w:rFonts w:ascii="Arial" w:eastAsia="Times New Roman" w:hAnsi="Arial" w:cs="Arial"/>
          <w:b/>
          <w:sz w:val="24"/>
          <w:lang w:eastAsia="es-CO"/>
        </w:rPr>
        <w:t>en  salud</w:t>
      </w:r>
      <w:proofErr w:type="gramEnd"/>
      <w:r w:rsidRPr="00151658">
        <w:rPr>
          <w:rFonts w:ascii="Arial" w:eastAsia="Times New Roman" w:hAnsi="Arial" w:cs="Arial"/>
          <w:b/>
          <w:sz w:val="24"/>
          <w:lang w:eastAsia="es-CO"/>
        </w:rPr>
        <w:t xml:space="preserve"> pública en el marco de los derechos de las mujeres, género y diferencial.</w:t>
      </w:r>
      <w:r>
        <w:rPr>
          <w:rFonts w:ascii="Arial" w:eastAsia="Times New Roman" w:hAnsi="Arial" w:cs="Arial"/>
          <w:b/>
          <w:sz w:val="24"/>
          <w:lang w:eastAsia="es-CO"/>
        </w:rPr>
        <w:t xml:space="preserve"> (SALUD PUBLICA)</w:t>
      </w:r>
    </w:p>
    <w:p w14:paraId="64FB0AC0" w14:textId="77777777" w:rsidR="00151658" w:rsidRDefault="00151658" w:rsidP="00151658">
      <w:pPr>
        <w:jc w:val="both"/>
        <w:rPr>
          <w:rFonts w:ascii="Arial" w:eastAsia="Times New Roman" w:hAnsi="Arial" w:cs="Arial"/>
          <w:sz w:val="24"/>
          <w:lang w:eastAsia="es-CO"/>
        </w:rPr>
      </w:pPr>
    </w:p>
    <w:p w14:paraId="0DD847D0" w14:textId="77777777" w:rsidR="00151658" w:rsidRPr="00A07AE9"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Producto 6.1.8:</w:t>
      </w:r>
      <w:r>
        <w:rPr>
          <w:rFonts w:ascii="Arial" w:eastAsia="Times New Roman" w:hAnsi="Arial" w:cs="Arial"/>
          <w:b/>
          <w:sz w:val="24"/>
          <w:lang w:eastAsia="es-CO"/>
        </w:rPr>
        <w:t xml:space="preserve"> </w:t>
      </w:r>
      <w:r w:rsidRPr="00151658">
        <w:rPr>
          <w:rFonts w:ascii="Arial" w:eastAsia="Times New Roman" w:hAnsi="Arial" w:cs="Arial"/>
          <w:b/>
          <w:sz w:val="24"/>
          <w:lang w:eastAsia="es-CO"/>
        </w:rPr>
        <w:t>Servicios Integrales de Salud para Mujeres</w:t>
      </w:r>
      <w:r>
        <w:rPr>
          <w:rFonts w:ascii="Arial" w:eastAsia="Times New Roman" w:hAnsi="Arial" w:cs="Arial"/>
          <w:b/>
          <w:sz w:val="24"/>
          <w:lang w:eastAsia="es-CO"/>
        </w:rPr>
        <w:t xml:space="preserve"> (DADEPS)</w:t>
      </w:r>
    </w:p>
    <w:p w14:paraId="15F07A09" w14:textId="45866231" w:rsidR="00151658" w:rsidRDefault="00151658" w:rsidP="00ED007D">
      <w:pPr>
        <w:tabs>
          <w:tab w:val="left" w:pos="-1440"/>
          <w:tab w:val="left" w:pos="-720"/>
          <w:tab w:val="left" w:leader="dot" w:pos="4354"/>
        </w:tabs>
        <w:suppressAutoHyphens/>
        <w:spacing w:after="0" w:line="240" w:lineRule="auto"/>
        <w:ind w:right="59"/>
        <w:jc w:val="both"/>
        <w:rPr>
          <w:rFonts w:ascii="Arial" w:eastAsia="Times New Roman" w:hAnsi="Arial" w:cs="Arial"/>
          <w:b/>
          <w:sz w:val="24"/>
          <w:lang w:eastAsia="es-CO"/>
        </w:rPr>
      </w:pPr>
    </w:p>
    <w:p w14:paraId="4F71D11C" w14:textId="5C6FFACF" w:rsidR="00151658" w:rsidRDefault="00151658" w:rsidP="00ED007D">
      <w:pPr>
        <w:tabs>
          <w:tab w:val="left" w:pos="-1440"/>
          <w:tab w:val="left" w:pos="-720"/>
          <w:tab w:val="left" w:leader="dot" w:pos="4354"/>
        </w:tabs>
        <w:suppressAutoHyphens/>
        <w:spacing w:after="0" w:line="240" w:lineRule="auto"/>
        <w:ind w:right="59"/>
        <w:jc w:val="both"/>
        <w:rPr>
          <w:rFonts w:ascii="Arial" w:eastAsia="Times New Roman" w:hAnsi="Arial" w:cs="Arial"/>
          <w:b/>
          <w:sz w:val="24"/>
          <w:lang w:eastAsia="es-CO"/>
        </w:rPr>
      </w:pPr>
    </w:p>
    <w:p w14:paraId="4F87F586" w14:textId="3D47A4CB" w:rsidR="00151658" w:rsidRDefault="00151658" w:rsidP="00ED007D">
      <w:pPr>
        <w:tabs>
          <w:tab w:val="left" w:pos="-1440"/>
          <w:tab w:val="left" w:pos="-720"/>
          <w:tab w:val="left" w:leader="dot" w:pos="4354"/>
        </w:tabs>
        <w:suppressAutoHyphens/>
        <w:spacing w:after="0" w:line="240" w:lineRule="auto"/>
        <w:ind w:right="59"/>
        <w:jc w:val="both"/>
        <w:rPr>
          <w:rFonts w:ascii="Arial" w:eastAsia="Times New Roman" w:hAnsi="Arial" w:cs="Arial"/>
          <w:b/>
          <w:sz w:val="24"/>
          <w:lang w:eastAsia="es-CO"/>
        </w:rPr>
      </w:pPr>
    </w:p>
    <w:p w14:paraId="43D77C61" w14:textId="77777777" w:rsidR="00151658" w:rsidRDefault="008A47B8" w:rsidP="00ED007D">
      <w:pPr>
        <w:tabs>
          <w:tab w:val="left" w:pos="-1440"/>
          <w:tab w:val="left" w:pos="-720"/>
          <w:tab w:val="left" w:leader="dot" w:pos="4354"/>
        </w:tabs>
        <w:suppressAutoHyphens/>
        <w:spacing w:after="0" w:line="240" w:lineRule="auto"/>
        <w:ind w:right="59"/>
        <w:jc w:val="both"/>
        <w:rPr>
          <w:rFonts w:ascii="Arial" w:eastAsia="Times New Roman" w:hAnsi="Arial" w:cs="Arial"/>
          <w:sz w:val="24"/>
          <w:lang w:eastAsia="es-CO"/>
        </w:rPr>
      </w:pPr>
      <w:r w:rsidRPr="00151658">
        <w:rPr>
          <w:rFonts w:ascii="Arial" w:eastAsia="Times New Roman" w:hAnsi="Arial" w:cs="Arial"/>
          <w:b/>
          <w:sz w:val="24"/>
          <w:highlight w:val="yellow"/>
          <w:lang w:eastAsia="es-CO"/>
        </w:rPr>
        <w:t>Pregunta:</w:t>
      </w:r>
      <w:r w:rsidR="00492011" w:rsidRPr="00151658">
        <w:rPr>
          <w:highlight w:val="yellow"/>
        </w:rPr>
        <w:t xml:space="preserve"> </w:t>
      </w:r>
      <w:r w:rsidR="00492011" w:rsidRPr="00151658">
        <w:rPr>
          <w:rFonts w:ascii="Arial" w:eastAsia="Times New Roman" w:hAnsi="Arial" w:cs="Arial"/>
          <w:sz w:val="24"/>
          <w:highlight w:val="yellow"/>
          <w:lang w:eastAsia="es-CO"/>
        </w:rPr>
        <w:t>¿Se ha logrado una mejora tangible en la detección temprana de cáncer de cuello uterino y mama?</w:t>
      </w:r>
      <w:r w:rsidRPr="00492011">
        <w:rPr>
          <w:rFonts w:ascii="Arial" w:eastAsia="Times New Roman" w:hAnsi="Arial" w:cs="Arial"/>
          <w:sz w:val="24"/>
          <w:lang w:eastAsia="es-CO"/>
        </w:rPr>
        <w:t xml:space="preserve"> </w:t>
      </w:r>
    </w:p>
    <w:p w14:paraId="63854E7F" w14:textId="0FC90666" w:rsidR="00151658" w:rsidRDefault="00151658" w:rsidP="00ED007D">
      <w:pPr>
        <w:tabs>
          <w:tab w:val="left" w:pos="-1440"/>
          <w:tab w:val="left" w:pos="-720"/>
          <w:tab w:val="left" w:leader="dot" w:pos="4354"/>
        </w:tabs>
        <w:suppressAutoHyphens/>
        <w:spacing w:after="0" w:line="240" w:lineRule="auto"/>
        <w:ind w:right="59"/>
        <w:jc w:val="both"/>
        <w:rPr>
          <w:rFonts w:ascii="Arial" w:eastAsia="Times New Roman" w:hAnsi="Arial" w:cs="Arial"/>
          <w:sz w:val="24"/>
          <w:lang w:eastAsia="es-CO"/>
        </w:rPr>
      </w:pPr>
    </w:p>
    <w:p w14:paraId="2E073ED6" w14:textId="67027207" w:rsidR="00151658" w:rsidRDefault="00151658" w:rsidP="00ED007D">
      <w:pPr>
        <w:tabs>
          <w:tab w:val="left" w:pos="-1440"/>
          <w:tab w:val="left" w:pos="-720"/>
          <w:tab w:val="left" w:leader="dot" w:pos="4354"/>
        </w:tabs>
        <w:suppressAutoHyphens/>
        <w:spacing w:after="0" w:line="240" w:lineRule="auto"/>
        <w:ind w:right="59"/>
        <w:jc w:val="both"/>
        <w:rPr>
          <w:rFonts w:ascii="Arial" w:eastAsia="Times New Roman" w:hAnsi="Arial" w:cs="Arial"/>
          <w:sz w:val="24"/>
          <w:lang w:eastAsia="es-CO"/>
        </w:rPr>
      </w:pPr>
    </w:p>
    <w:p w14:paraId="58419098" w14:textId="77777777" w:rsidR="00151658" w:rsidRDefault="00151658" w:rsidP="00151658">
      <w:pPr>
        <w:tabs>
          <w:tab w:val="left" w:pos="-1440"/>
          <w:tab w:val="left" w:pos="-720"/>
          <w:tab w:val="left" w:leader="dot" w:pos="4354"/>
        </w:tabs>
        <w:suppressAutoHyphens/>
        <w:spacing w:after="0" w:line="240" w:lineRule="auto"/>
        <w:ind w:right="59"/>
        <w:jc w:val="both"/>
        <w:rPr>
          <w:rFonts w:ascii="Arial" w:eastAsia="Times New Roman" w:hAnsi="Arial" w:cs="Arial"/>
          <w:b/>
          <w:sz w:val="24"/>
          <w:lang w:eastAsia="es-CO"/>
        </w:rPr>
      </w:pPr>
      <w:r w:rsidRPr="008A47B8">
        <w:rPr>
          <w:rFonts w:ascii="Arial" w:eastAsia="Times New Roman" w:hAnsi="Arial" w:cs="Arial"/>
          <w:b/>
          <w:sz w:val="24"/>
          <w:lang w:eastAsia="es-CO"/>
        </w:rPr>
        <w:t>Respuesta:</w:t>
      </w:r>
    </w:p>
    <w:p w14:paraId="40B41976" w14:textId="77777777" w:rsidR="00151658" w:rsidRDefault="00151658" w:rsidP="00151658">
      <w:pPr>
        <w:jc w:val="both"/>
        <w:rPr>
          <w:rFonts w:ascii="Arial" w:eastAsia="Times New Roman" w:hAnsi="Arial" w:cs="Arial"/>
          <w:b/>
          <w:sz w:val="24"/>
          <w:lang w:eastAsia="es-CO"/>
        </w:rPr>
      </w:pPr>
    </w:p>
    <w:p w14:paraId="416C3735" w14:textId="51EB088E" w:rsidR="00151658" w:rsidRPr="00A07AE9"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Producto 6.1.1:</w:t>
      </w:r>
      <w:r>
        <w:rPr>
          <w:rFonts w:ascii="Arial" w:eastAsia="Times New Roman" w:hAnsi="Arial" w:cs="Arial"/>
          <w:b/>
          <w:sz w:val="24"/>
          <w:lang w:eastAsia="es-CO"/>
        </w:rPr>
        <w:t xml:space="preserve"> </w:t>
      </w:r>
      <w:r w:rsidRPr="00A07AE9">
        <w:rPr>
          <w:rFonts w:ascii="Arial" w:eastAsia="Times New Roman" w:hAnsi="Arial" w:cs="Arial"/>
          <w:b/>
          <w:sz w:val="24"/>
          <w:lang w:eastAsia="es-CO"/>
        </w:rPr>
        <w:t xml:space="preserve">Asistencia técnica a las </w:t>
      </w:r>
      <w:proofErr w:type="gramStart"/>
      <w:r w:rsidRPr="00A07AE9">
        <w:rPr>
          <w:rFonts w:ascii="Arial" w:eastAsia="Times New Roman" w:hAnsi="Arial" w:cs="Arial"/>
          <w:b/>
          <w:sz w:val="24"/>
          <w:lang w:eastAsia="es-CO"/>
        </w:rPr>
        <w:t>EAPB  para</w:t>
      </w:r>
      <w:proofErr w:type="gramEnd"/>
      <w:r w:rsidRPr="00A07AE9">
        <w:rPr>
          <w:rFonts w:ascii="Arial" w:eastAsia="Times New Roman" w:hAnsi="Arial" w:cs="Arial"/>
          <w:b/>
          <w:sz w:val="24"/>
          <w:lang w:eastAsia="es-CO"/>
        </w:rPr>
        <w:t xml:space="preserve"> la implementación de la  rutas de atención y mantenimiento de la salud para la identificación temprana de cán</w:t>
      </w:r>
      <w:r>
        <w:rPr>
          <w:rFonts w:ascii="Arial" w:eastAsia="Times New Roman" w:hAnsi="Arial" w:cs="Arial"/>
          <w:b/>
          <w:sz w:val="24"/>
          <w:lang w:eastAsia="es-CO"/>
        </w:rPr>
        <w:t>cer de cuello uterino y de mama (PROVISIÓN DE SERVICIOS)</w:t>
      </w:r>
    </w:p>
    <w:p w14:paraId="63DD7206" w14:textId="77777777" w:rsidR="00151658" w:rsidRDefault="00151658" w:rsidP="00ED007D">
      <w:pPr>
        <w:tabs>
          <w:tab w:val="left" w:pos="-1440"/>
          <w:tab w:val="left" w:pos="-720"/>
          <w:tab w:val="left" w:leader="dot" w:pos="4354"/>
        </w:tabs>
        <w:suppressAutoHyphens/>
        <w:spacing w:after="0" w:line="240" w:lineRule="auto"/>
        <w:ind w:right="59"/>
        <w:jc w:val="both"/>
        <w:rPr>
          <w:rFonts w:ascii="Arial" w:eastAsia="Times New Roman" w:hAnsi="Arial" w:cs="Arial"/>
          <w:sz w:val="24"/>
          <w:lang w:eastAsia="es-CO"/>
        </w:rPr>
      </w:pPr>
    </w:p>
    <w:p w14:paraId="719581AE" w14:textId="77777777" w:rsidR="00151658" w:rsidRDefault="00151658" w:rsidP="00ED007D">
      <w:pPr>
        <w:tabs>
          <w:tab w:val="left" w:pos="-1440"/>
          <w:tab w:val="left" w:pos="-720"/>
          <w:tab w:val="left" w:leader="dot" w:pos="4354"/>
        </w:tabs>
        <w:suppressAutoHyphens/>
        <w:spacing w:after="0" w:line="240" w:lineRule="auto"/>
        <w:ind w:right="59"/>
        <w:jc w:val="both"/>
        <w:rPr>
          <w:rFonts w:ascii="Arial" w:eastAsia="Times New Roman" w:hAnsi="Arial" w:cs="Arial"/>
          <w:sz w:val="24"/>
          <w:lang w:eastAsia="es-CO"/>
        </w:rPr>
      </w:pPr>
    </w:p>
    <w:p w14:paraId="63B09E1F" w14:textId="77777777" w:rsidR="00151658" w:rsidRDefault="008A47B8" w:rsidP="00ED007D">
      <w:pPr>
        <w:tabs>
          <w:tab w:val="left" w:pos="-1440"/>
          <w:tab w:val="left" w:pos="-720"/>
          <w:tab w:val="left" w:leader="dot" w:pos="4354"/>
        </w:tabs>
        <w:suppressAutoHyphens/>
        <w:spacing w:after="0" w:line="240" w:lineRule="auto"/>
        <w:ind w:right="59"/>
        <w:jc w:val="both"/>
        <w:rPr>
          <w:rFonts w:ascii="Arial" w:eastAsia="Times New Roman" w:hAnsi="Arial" w:cs="Arial"/>
          <w:sz w:val="24"/>
          <w:lang w:eastAsia="es-CO"/>
        </w:rPr>
      </w:pPr>
      <w:r w:rsidRPr="00151658">
        <w:rPr>
          <w:rFonts w:ascii="Arial" w:eastAsia="Times New Roman" w:hAnsi="Arial" w:cs="Arial"/>
          <w:b/>
          <w:sz w:val="24"/>
          <w:highlight w:val="yellow"/>
          <w:lang w:eastAsia="es-CO"/>
        </w:rPr>
        <w:t xml:space="preserve">Pregunta: </w:t>
      </w:r>
      <w:r w:rsidR="00492011" w:rsidRPr="00151658">
        <w:rPr>
          <w:rFonts w:ascii="Arial" w:eastAsia="Times New Roman" w:hAnsi="Arial" w:cs="Arial"/>
          <w:sz w:val="24"/>
          <w:highlight w:val="yellow"/>
          <w:lang w:eastAsia="es-CO"/>
        </w:rPr>
        <w:t xml:space="preserve">¿Cómo estos productos han contribuido a la reducción de embarazos no deseados en adolescentes, como lo establece la </w:t>
      </w:r>
      <w:proofErr w:type="spellStart"/>
      <w:r w:rsidR="00492011" w:rsidRPr="00151658">
        <w:rPr>
          <w:rFonts w:ascii="Arial" w:eastAsia="Times New Roman" w:hAnsi="Arial" w:cs="Arial"/>
          <w:sz w:val="24"/>
          <w:highlight w:val="yellow"/>
          <w:lang w:eastAsia="es-CO"/>
        </w:rPr>
        <w:t>PPMyEG</w:t>
      </w:r>
      <w:proofErr w:type="spellEnd"/>
      <w:r w:rsidR="00492011" w:rsidRPr="00151658">
        <w:rPr>
          <w:rFonts w:ascii="Arial" w:eastAsia="Times New Roman" w:hAnsi="Arial" w:cs="Arial"/>
          <w:sz w:val="24"/>
          <w:highlight w:val="yellow"/>
          <w:lang w:eastAsia="es-CO"/>
        </w:rPr>
        <w:t>?</w:t>
      </w:r>
    </w:p>
    <w:p w14:paraId="1586A8E5" w14:textId="77777777" w:rsidR="00151658" w:rsidRDefault="00151658" w:rsidP="00ED007D">
      <w:pPr>
        <w:tabs>
          <w:tab w:val="left" w:pos="-1440"/>
          <w:tab w:val="left" w:pos="-720"/>
          <w:tab w:val="left" w:leader="dot" w:pos="4354"/>
        </w:tabs>
        <w:suppressAutoHyphens/>
        <w:spacing w:after="0" w:line="240" w:lineRule="auto"/>
        <w:ind w:right="59"/>
        <w:jc w:val="both"/>
        <w:rPr>
          <w:rFonts w:ascii="Arial" w:eastAsia="Times New Roman" w:hAnsi="Arial" w:cs="Arial"/>
          <w:sz w:val="24"/>
          <w:lang w:eastAsia="es-CO"/>
        </w:rPr>
      </w:pPr>
    </w:p>
    <w:p w14:paraId="223823E5" w14:textId="5211ECD4" w:rsidR="00151658" w:rsidRDefault="00151658" w:rsidP="00ED007D">
      <w:pPr>
        <w:tabs>
          <w:tab w:val="left" w:pos="-1440"/>
          <w:tab w:val="left" w:pos="-720"/>
          <w:tab w:val="left" w:leader="dot" w:pos="4354"/>
        </w:tabs>
        <w:suppressAutoHyphens/>
        <w:spacing w:after="0" w:line="240" w:lineRule="auto"/>
        <w:ind w:right="59"/>
        <w:jc w:val="both"/>
        <w:rPr>
          <w:rFonts w:ascii="Arial" w:eastAsia="Times New Roman" w:hAnsi="Arial" w:cs="Arial"/>
          <w:sz w:val="24"/>
          <w:lang w:eastAsia="es-CO"/>
        </w:rPr>
      </w:pPr>
      <w:r w:rsidRPr="008A47B8">
        <w:rPr>
          <w:rFonts w:ascii="Arial" w:eastAsia="Times New Roman" w:hAnsi="Arial" w:cs="Arial"/>
          <w:b/>
          <w:sz w:val="24"/>
          <w:lang w:eastAsia="es-CO"/>
        </w:rPr>
        <w:t>Respuesta:</w:t>
      </w:r>
    </w:p>
    <w:p w14:paraId="161F83DA" w14:textId="77777777" w:rsidR="00151658" w:rsidRDefault="00151658" w:rsidP="00ED007D">
      <w:pPr>
        <w:tabs>
          <w:tab w:val="left" w:pos="-1440"/>
          <w:tab w:val="left" w:pos="-720"/>
          <w:tab w:val="left" w:leader="dot" w:pos="4354"/>
        </w:tabs>
        <w:suppressAutoHyphens/>
        <w:spacing w:after="0" w:line="240" w:lineRule="auto"/>
        <w:ind w:right="59"/>
        <w:jc w:val="both"/>
        <w:rPr>
          <w:rFonts w:ascii="Arial" w:eastAsia="Times New Roman" w:hAnsi="Arial" w:cs="Arial"/>
          <w:sz w:val="24"/>
          <w:lang w:eastAsia="es-CO"/>
        </w:rPr>
      </w:pPr>
    </w:p>
    <w:p w14:paraId="6D53D634" w14:textId="77777777" w:rsidR="00151658" w:rsidRPr="00A07AE9"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Producto 6.1.4:</w:t>
      </w:r>
      <w:r>
        <w:rPr>
          <w:rFonts w:ascii="Arial" w:eastAsia="Times New Roman" w:hAnsi="Arial" w:cs="Arial"/>
          <w:b/>
          <w:sz w:val="24"/>
          <w:lang w:eastAsia="es-CO"/>
        </w:rPr>
        <w:t xml:space="preserve"> </w:t>
      </w:r>
      <w:r w:rsidRPr="00151658">
        <w:rPr>
          <w:rFonts w:ascii="Arial" w:eastAsia="Times New Roman" w:hAnsi="Arial" w:cs="Arial"/>
          <w:b/>
          <w:sz w:val="24"/>
          <w:lang w:eastAsia="es-CO"/>
        </w:rPr>
        <w:t>Mujeres que reciben valoración integral, orientación y asesoría frente a la IVE previo al procedimiento</w:t>
      </w:r>
      <w:r>
        <w:rPr>
          <w:rFonts w:ascii="Arial" w:eastAsia="Times New Roman" w:hAnsi="Arial" w:cs="Arial"/>
          <w:b/>
          <w:sz w:val="24"/>
          <w:lang w:eastAsia="es-CO"/>
        </w:rPr>
        <w:t xml:space="preserve"> (PROVISIÓN DE SERVICIOS)</w:t>
      </w:r>
    </w:p>
    <w:p w14:paraId="444D73F7" w14:textId="77777777" w:rsidR="00151658" w:rsidRDefault="00151658" w:rsidP="00151658">
      <w:pPr>
        <w:jc w:val="both"/>
        <w:rPr>
          <w:rFonts w:ascii="Arial" w:eastAsia="Times New Roman" w:hAnsi="Arial" w:cs="Arial"/>
          <w:sz w:val="24"/>
          <w:lang w:eastAsia="es-CO"/>
        </w:rPr>
      </w:pPr>
    </w:p>
    <w:p w14:paraId="6A6693EF" w14:textId="77777777" w:rsidR="00151658"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 xml:space="preserve">Producto 6.1.6: </w:t>
      </w:r>
      <w:r w:rsidRPr="00151658">
        <w:rPr>
          <w:rFonts w:ascii="Arial" w:eastAsia="Times New Roman" w:hAnsi="Arial" w:cs="Arial"/>
          <w:b/>
          <w:sz w:val="24"/>
          <w:lang w:eastAsia="es-CO"/>
        </w:rPr>
        <w:t>Mujeres con edades entre 15 y 19 años que reciben orientación y asesoría en derechos sexuales y reproductivos de adolescentes, jóvenes y sus familias, con énfasis en anticoncepción</w:t>
      </w:r>
      <w:r>
        <w:rPr>
          <w:rFonts w:ascii="Arial" w:eastAsia="Times New Roman" w:hAnsi="Arial" w:cs="Arial"/>
          <w:b/>
          <w:sz w:val="24"/>
          <w:lang w:eastAsia="es-CO"/>
        </w:rPr>
        <w:t xml:space="preserve"> (PROVISIÓN DE SERVICIOS)</w:t>
      </w:r>
    </w:p>
    <w:p w14:paraId="5CBFD5A2" w14:textId="567F5931" w:rsidR="008A18A5" w:rsidRPr="008A18A5" w:rsidRDefault="008A18A5" w:rsidP="00151658">
      <w:pPr>
        <w:jc w:val="both"/>
        <w:rPr>
          <w:rFonts w:ascii="Arial" w:eastAsia="Times New Roman" w:hAnsi="Arial" w:cs="Arial"/>
          <w:bCs/>
          <w:sz w:val="24"/>
          <w:lang w:eastAsia="es-CO"/>
        </w:rPr>
      </w:pPr>
      <w:proofErr w:type="spellStart"/>
      <w:r>
        <w:rPr>
          <w:rFonts w:ascii="Arial" w:eastAsia="Times New Roman" w:hAnsi="Arial" w:cs="Arial"/>
          <w:b/>
          <w:sz w:val="24"/>
          <w:lang w:eastAsia="es-CO"/>
        </w:rPr>
        <w:t>Rta</w:t>
      </w:r>
      <w:proofErr w:type="spellEnd"/>
      <w:r>
        <w:rPr>
          <w:rFonts w:ascii="Arial" w:eastAsia="Times New Roman" w:hAnsi="Arial" w:cs="Arial"/>
          <w:b/>
          <w:sz w:val="24"/>
          <w:lang w:eastAsia="es-CO"/>
        </w:rPr>
        <w:t xml:space="preserve">: </w:t>
      </w:r>
      <w:r w:rsidRPr="001E27D1">
        <w:rPr>
          <w:rFonts w:ascii="Arial" w:eastAsia="Times New Roman" w:hAnsi="Arial" w:cs="Arial"/>
          <w:bCs/>
          <w:color w:val="ED7D31" w:themeColor="accent2"/>
          <w:sz w:val="24"/>
          <w:lang w:eastAsia="es-CO"/>
        </w:rPr>
        <w:t xml:space="preserve">El fortalecimiento de las capacidades técnicas del talento humano en salud ha contribuido a que se disminuyan barreras de acceso para la atención de valoración integral y anticoncepción en mujeres entre los 15 y los 19 años. Este fortalecimiento ha contribuido a que los y las profesionales de la salud fortalezcan capacidades para identificación y gestión del riesgo, lo cual ha permitido que se garanticen las atenciones correspondientes, sobre todo la atención para la anticoncepción en las menores de edad, de acuerdo con lo que se establece en la normatividad vigente en salud. Esto ha ayudado a que esta población pueda acceder efectivamente a métodos anticonceptivos, a recibir educación en salud para la salud sexual y salud reproductiva, lo que ha contribuido a la reducción del riesgo de un embarazo a temprana edad. </w:t>
      </w:r>
    </w:p>
    <w:p w14:paraId="63CB94A2" w14:textId="77777777" w:rsidR="00151658" w:rsidRDefault="00151658" w:rsidP="00ED007D">
      <w:pPr>
        <w:tabs>
          <w:tab w:val="left" w:pos="-1440"/>
          <w:tab w:val="left" w:pos="-720"/>
          <w:tab w:val="left" w:leader="dot" w:pos="4354"/>
        </w:tabs>
        <w:suppressAutoHyphens/>
        <w:spacing w:after="0" w:line="240" w:lineRule="auto"/>
        <w:ind w:right="59"/>
        <w:jc w:val="both"/>
        <w:rPr>
          <w:rFonts w:ascii="Arial" w:eastAsia="Times New Roman" w:hAnsi="Arial" w:cs="Arial"/>
          <w:sz w:val="24"/>
          <w:lang w:eastAsia="es-CO"/>
        </w:rPr>
      </w:pPr>
    </w:p>
    <w:p w14:paraId="129DF101" w14:textId="77777777" w:rsidR="00151658" w:rsidRDefault="00151658" w:rsidP="00ED007D">
      <w:pPr>
        <w:tabs>
          <w:tab w:val="left" w:pos="-1440"/>
          <w:tab w:val="left" w:pos="-720"/>
          <w:tab w:val="left" w:leader="dot" w:pos="4354"/>
        </w:tabs>
        <w:suppressAutoHyphens/>
        <w:spacing w:after="0" w:line="240" w:lineRule="auto"/>
        <w:ind w:right="59"/>
        <w:jc w:val="both"/>
        <w:rPr>
          <w:rFonts w:ascii="Arial" w:eastAsia="Times New Roman" w:hAnsi="Arial" w:cs="Arial"/>
          <w:sz w:val="24"/>
          <w:lang w:eastAsia="es-CO"/>
        </w:rPr>
      </w:pPr>
    </w:p>
    <w:p w14:paraId="48C97028" w14:textId="29C9B9C8" w:rsidR="008A47B8" w:rsidRDefault="00492011" w:rsidP="00ED007D">
      <w:pPr>
        <w:tabs>
          <w:tab w:val="left" w:pos="-1440"/>
          <w:tab w:val="left" w:pos="-720"/>
          <w:tab w:val="left" w:leader="dot" w:pos="4354"/>
        </w:tabs>
        <w:suppressAutoHyphens/>
        <w:spacing w:after="0" w:line="240" w:lineRule="auto"/>
        <w:ind w:right="59"/>
        <w:jc w:val="both"/>
        <w:rPr>
          <w:rFonts w:ascii="Arial" w:eastAsia="Times New Roman" w:hAnsi="Arial" w:cs="Arial"/>
          <w:b/>
          <w:sz w:val="24"/>
          <w:lang w:eastAsia="es-CO"/>
        </w:rPr>
      </w:pPr>
      <w:r>
        <w:rPr>
          <w:rFonts w:ascii="Arial" w:eastAsia="Times New Roman" w:hAnsi="Arial" w:cs="Arial"/>
          <w:b/>
          <w:sz w:val="24"/>
          <w:lang w:eastAsia="es-CO"/>
        </w:rPr>
        <w:t xml:space="preserve"> </w:t>
      </w:r>
    </w:p>
    <w:p w14:paraId="5B2D9DD2" w14:textId="77777777" w:rsidR="00151658" w:rsidRDefault="008A47B8" w:rsidP="008A47B8">
      <w:pPr>
        <w:tabs>
          <w:tab w:val="left" w:pos="-1440"/>
          <w:tab w:val="left" w:pos="-720"/>
          <w:tab w:val="left" w:leader="dot" w:pos="4354"/>
        </w:tabs>
        <w:suppressAutoHyphens/>
        <w:spacing w:after="0" w:line="240" w:lineRule="auto"/>
        <w:ind w:right="59"/>
        <w:jc w:val="both"/>
        <w:rPr>
          <w:rFonts w:ascii="Arial" w:hAnsi="Arial" w:cs="Arial"/>
          <w:sz w:val="24"/>
        </w:rPr>
      </w:pPr>
      <w:r w:rsidRPr="00151658">
        <w:rPr>
          <w:rFonts w:ascii="Arial" w:eastAsia="Times New Roman" w:hAnsi="Arial" w:cs="Arial"/>
          <w:b/>
          <w:sz w:val="24"/>
          <w:szCs w:val="24"/>
          <w:highlight w:val="yellow"/>
          <w:lang w:eastAsia="es-CO"/>
        </w:rPr>
        <w:lastRenderedPageBreak/>
        <w:t>Pregunta:</w:t>
      </w:r>
      <w:r w:rsidR="00492011" w:rsidRPr="00151658">
        <w:rPr>
          <w:highlight w:val="yellow"/>
        </w:rPr>
        <w:t xml:space="preserve"> </w:t>
      </w:r>
      <w:proofErr w:type="gramStart"/>
      <w:r w:rsidR="00FA4EAA" w:rsidRPr="00151658">
        <w:rPr>
          <w:rFonts w:ascii="Arial" w:hAnsi="Arial" w:cs="Arial"/>
          <w:sz w:val="24"/>
          <w:highlight w:val="yellow"/>
        </w:rPr>
        <w:t>¿Cómo se está garantizando que los recursos asignados a los productos 6.</w:t>
      </w:r>
      <w:proofErr w:type="gramEnd"/>
      <w:r w:rsidR="00FA4EAA" w:rsidRPr="00151658">
        <w:rPr>
          <w:rFonts w:ascii="Arial" w:hAnsi="Arial" w:cs="Arial"/>
          <w:sz w:val="24"/>
          <w:highlight w:val="yellow"/>
        </w:rPr>
        <w:t>1.</w:t>
      </w:r>
      <w:r w:rsidR="00492011" w:rsidRPr="00151658">
        <w:rPr>
          <w:rFonts w:ascii="Arial" w:hAnsi="Arial" w:cs="Arial"/>
          <w:sz w:val="24"/>
          <w:highlight w:val="yellow"/>
        </w:rPr>
        <w:t xml:space="preserve">1, 6.1.4, 6.1.6, 6.1.7 y 6.1.8 se utilicen de manera eficiente, según las directrices de la </w:t>
      </w:r>
      <w:r w:rsidR="00492011" w:rsidRPr="00151658">
        <w:rPr>
          <w:rStyle w:val="Textoennegrita"/>
          <w:rFonts w:ascii="Arial" w:hAnsi="Arial" w:cs="Arial"/>
          <w:b w:val="0"/>
          <w:sz w:val="24"/>
          <w:highlight w:val="yellow"/>
        </w:rPr>
        <w:t>Política Pública de Mujeres y Equidad de Género</w:t>
      </w:r>
      <w:r w:rsidR="00492011" w:rsidRPr="00151658">
        <w:rPr>
          <w:rFonts w:ascii="Arial" w:hAnsi="Arial" w:cs="Arial"/>
          <w:sz w:val="24"/>
          <w:highlight w:val="yellow"/>
        </w:rPr>
        <w:t>?</w:t>
      </w:r>
    </w:p>
    <w:p w14:paraId="7832CE93" w14:textId="77777777" w:rsidR="00151658" w:rsidRDefault="00151658" w:rsidP="008A47B8">
      <w:pPr>
        <w:tabs>
          <w:tab w:val="left" w:pos="-1440"/>
          <w:tab w:val="left" w:pos="-720"/>
          <w:tab w:val="left" w:leader="dot" w:pos="4354"/>
        </w:tabs>
        <w:suppressAutoHyphens/>
        <w:spacing w:after="0" w:line="240" w:lineRule="auto"/>
        <w:ind w:right="59"/>
        <w:jc w:val="both"/>
        <w:rPr>
          <w:rFonts w:ascii="Arial" w:hAnsi="Arial" w:cs="Arial"/>
          <w:sz w:val="24"/>
        </w:rPr>
      </w:pPr>
    </w:p>
    <w:p w14:paraId="3DFB419B" w14:textId="77777777" w:rsidR="00151658" w:rsidRDefault="00151658" w:rsidP="008A47B8">
      <w:pPr>
        <w:tabs>
          <w:tab w:val="left" w:pos="-1440"/>
          <w:tab w:val="left" w:pos="-720"/>
          <w:tab w:val="left" w:leader="dot" w:pos="4354"/>
        </w:tabs>
        <w:suppressAutoHyphens/>
        <w:spacing w:after="0" w:line="240" w:lineRule="auto"/>
        <w:ind w:right="59"/>
        <w:jc w:val="both"/>
        <w:rPr>
          <w:rFonts w:ascii="Arial" w:hAnsi="Arial" w:cs="Arial"/>
          <w:sz w:val="24"/>
        </w:rPr>
      </w:pPr>
    </w:p>
    <w:p w14:paraId="77359555" w14:textId="77777777" w:rsidR="00151658" w:rsidRDefault="00151658" w:rsidP="008A47B8">
      <w:pPr>
        <w:tabs>
          <w:tab w:val="left" w:pos="-1440"/>
          <w:tab w:val="left" w:pos="-720"/>
          <w:tab w:val="left" w:leader="dot" w:pos="4354"/>
        </w:tabs>
        <w:suppressAutoHyphens/>
        <w:spacing w:after="0" w:line="240" w:lineRule="auto"/>
        <w:ind w:right="59"/>
        <w:jc w:val="both"/>
        <w:rPr>
          <w:rFonts w:ascii="Arial" w:hAnsi="Arial" w:cs="Arial"/>
          <w:sz w:val="24"/>
        </w:rPr>
      </w:pPr>
    </w:p>
    <w:p w14:paraId="0FBB0BBB" w14:textId="5DAECEF2" w:rsidR="008A47B8" w:rsidRDefault="00492011" w:rsidP="008A47B8">
      <w:pPr>
        <w:tabs>
          <w:tab w:val="left" w:pos="-1440"/>
          <w:tab w:val="left" w:pos="-720"/>
          <w:tab w:val="left" w:leader="dot" w:pos="4354"/>
        </w:tabs>
        <w:suppressAutoHyphens/>
        <w:spacing w:after="0" w:line="240" w:lineRule="auto"/>
        <w:ind w:right="59"/>
        <w:jc w:val="both"/>
        <w:rPr>
          <w:rFonts w:ascii="Arial" w:hAnsi="Arial" w:cs="Arial"/>
          <w:b/>
          <w:sz w:val="24"/>
        </w:rPr>
      </w:pPr>
      <w:r>
        <w:rPr>
          <w:rFonts w:ascii="Arial" w:hAnsi="Arial" w:cs="Arial"/>
          <w:sz w:val="24"/>
        </w:rPr>
        <w:t xml:space="preserve"> </w:t>
      </w:r>
      <w:r w:rsidRPr="00492011">
        <w:rPr>
          <w:rFonts w:ascii="Arial" w:hAnsi="Arial" w:cs="Arial"/>
          <w:b/>
          <w:sz w:val="24"/>
        </w:rPr>
        <w:t>Respuesta:</w:t>
      </w:r>
    </w:p>
    <w:p w14:paraId="23761AF2" w14:textId="28072DD1" w:rsidR="00151658" w:rsidRDefault="00151658" w:rsidP="008A47B8">
      <w:pPr>
        <w:tabs>
          <w:tab w:val="left" w:pos="-1440"/>
          <w:tab w:val="left" w:pos="-720"/>
          <w:tab w:val="left" w:leader="dot" w:pos="4354"/>
        </w:tabs>
        <w:suppressAutoHyphens/>
        <w:spacing w:after="0" w:line="240" w:lineRule="auto"/>
        <w:ind w:right="59"/>
        <w:jc w:val="both"/>
        <w:rPr>
          <w:rFonts w:ascii="Arial" w:hAnsi="Arial" w:cs="Arial"/>
          <w:b/>
          <w:sz w:val="24"/>
        </w:rPr>
      </w:pPr>
    </w:p>
    <w:p w14:paraId="36758165" w14:textId="54F1CAB2" w:rsidR="00151658" w:rsidRDefault="00151658" w:rsidP="008A47B8">
      <w:pPr>
        <w:tabs>
          <w:tab w:val="left" w:pos="-1440"/>
          <w:tab w:val="left" w:pos="-720"/>
          <w:tab w:val="left" w:leader="dot" w:pos="4354"/>
        </w:tabs>
        <w:suppressAutoHyphens/>
        <w:spacing w:after="0" w:line="240" w:lineRule="auto"/>
        <w:ind w:right="59"/>
        <w:jc w:val="both"/>
        <w:rPr>
          <w:rFonts w:ascii="Arial" w:hAnsi="Arial" w:cs="Arial"/>
          <w:b/>
          <w:sz w:val="24"/>
        </w:rPr>
      </w:pPr>
    </w:p>
    <w:p w14:paraId="5AF9E1AF" w14:textId="77777777" w:rsidR="00151658" w:rsidRDefault="00151658" w:rsidP="008A47B8">
      <w:pPr>
        <w:tabs>
          <w:tab w:val="left" w:pos="-1440"/>
          <w:tab w:val="left" w:pos="-720"/>
          <w:tab w:val="left" w:leader="dot" w:pos="4354"/>
        </w:tabs>
        <w:suppressAutoHyphens/>
        <w:spacing w:after="0" w:line="240" w:lineRule="auto"/>
        <w:ind w:right="59"/>
        <w:jc w:val="both"/>
        <w:rPr>
          <w:rFonts w:ascii="Arial" w:eastAsia="Times New Roman" w:hAnsi="Arial" w:cs="Arial"/>
          <w:b/>
          <w:sz w:val="24"/>
          <w:szCs w:val="24"/>
          <w:lang w:eastAsia="es-CO"/>
        </w:rPr>
      </w:pPr>
    </w:p>
    <w:p w14:paraId="2A1DA560" w14:textId="4E9671BB" w:rsidR="00151658" w:rsidRDefault="00492011" w:rsidP="008A47B8">
      <w:pPr>
        <w:tabs>
          <w:tab w:val="left" w:pos="-1440"/>
          <w:tab w:val="left" w:pos="-720"/>
          <w:tab w:val="left" w:leader="dot" w:pos="4354"/>
        </w:tabs>
        <w:suppressAutoHyphens/>
        <w:spacing w:after="0" w:line="240" w:lineRule="auto"/>
        <w:ind w:right="59"/>
        <w:jc w:val="both"/>
        <w:rPr>
          <w:rFonts w:ascii="Arial" w:eastAsia="Times New Roman" w:hAnsi="Arial" w:cs="Arial"/>
          <w:sz w:val="24"/>
          <w:szCs w:val="24"/>
          <w:lang w:eastAsia="es-CO"/>
        </w:rPr>
      </w:pPr>
      <w:r w:rsidRPr="00151658">
        <w:rPr>
          <w:rFonts w:ascii="Arial" w:eastAsia="Times New Roman" w:hAnsi="Arial" w:cs="Arial"/>
          <w:b/>
          <w:sz w:val="24"/>
          <w:szCs w:val="24"/>
          <w:highlight w:val="yellow"/>
          <w:lang w:eastAsia="es-CO"/>
        </w:rPr>
        <w:t xml:space="preserve">Pregunta: </w:t>
      </w:r>
      <w:proofErr w:type="gramStart"/>
      <w:r w:rsidR="00FA4EAA" w:rsidRPr="00151658">
        <w:rPr>
          <w:rFonts w:ascii="Arial" w:eastAsia="Times New Roman" w:hAnsi="Arial" w:cs="Arial"/>
          <w:sz w:val="24"/>
          <w:szCs w:val="24"/>
          <w:highlight w:val="yellow"/>
          <w:lang w:eastAsia="es-CO"/>
        </w:rPr>
        <w:t>¿Qué estrategias existen para asegurar que los productos 6.</w:t>
      </w:r>
      <w:proofErr w:type="gramEnd"/>
      <w:r w:rsidRPr="00151658">
        <w:rPr>
          <w:rFonts w:ascii="Arial" w:eastAsia="Times New Roman" w:hAnsi="Arial" w:cs="Arial"/>
          <w:sz w:val="24"/>
          <w:szCs w:val="24"/>
          <w:highlight w:val="yellow"/>
          <w:lang w:eastAsia="es-CO"/>
        </w:rPr>
        <w:t>1.1, 6.1.4, 6.1.6, 6.1.7 y 6.1.8 sean sostenibles a largo plazo dentro del marco de la Política Pública de Mujeres y Equidad de Género?</w:t>
      </w:r>
    </w:p>
    <w:p w14:paraId="7C95F443" w14:textId="1FC8ACAC" w:rsidR="00151658" w:rsidRDefault="00151658" w:rsidP="008A47B8">
      <w:pPr>
        <w:tabs>
          <w:tab w:val="left" w:pos="-1440"/>
          <w:tab w:val="left" w:pos="-720"/>
          <w:tab w:val="left" w:leader="dot" w:pos="4354"/>
        </w:tabs>
        <w:suppressAutoHyphens/>
        <w:spacing w:after="0" w:line="240" w:lineRule="auto"/>
        <w:ind w:right="59"/>
        <w:jc w:val="both"/>
        <w:rPr>
          <w:rFonts w:ascii="Arial" w:eastAsia="Times New Roman" w:hAnsi="Arial" w:cs="Arial"/>
          <w:sz w:val="24"/>
          <w:szCs w:val="24"/>
          <w:lang w:eastAsia="es-CO"/>
        </w:rPr>
      </w:pPr>
    </w:p>
    <w:p w14:paraId="1F1C9F7D" w14:textId="77777777" w:rsidR="00151658" w:rsidRDefault="00151658" w:rsidP="00151658">
      <w:pPr>
        <w:tabs>
          <w:tab w:val="left" w:pos="-1440"/>
          <w:tab w:val="left" w:pos="-720"/>
          <w:tab w:val="left" w:leader="dot" w:pos="4354"/>
        </w:tabs>
        <w:suppressAutoHyphens/>
        <w:spacing w:after="0" w:line="240" w:lineRule="auto"/>
        <w:ind w:right="59"/>
        <w:jc w:val="both"/>
        <w:rPr>
          <w:rFonts w:ascii="Arial" w:eastAsia="Times New Roman" w:hAnsi="Arial" w:cs="Arial"/>
          <w:sz w:val="24"/>
          <w:szCs w:val="24"/>
          <w:lang w:eastAsia="es-CO"/>
        </w:rPr>
      </w:pPr>
    </w:p>
    <w:p w14:paraId="281F3B2E" w14:textId="77777777" w:rsidR="00151658" w:rsidRDefault="00151658" w:rsidP="00151658">
      <w:pPr>
        <w:tabs>
          <w:tab w:val="left" w:pos="-1440"/>
          <w:tab w:val="left" w:pos="-720"/>
          <w:tab w:val="left" w:leader="dot" w:pos="4354"/>
        </w:tabs>
        <w:suppressAutoHyphens/>
        <w:spacing w:after="0" w:line="240" w:lineRule="auto"/>
        <w:ind w:right="59"/>
        <w:jc w:val="both"/>
        <w:rPr>
          <w:rFonts w:ascii="Arial" w:eastAsia="Times New Roman" w:hAnsi="Arial" w:cs="Arial"/>
          <w:b/>
          <w:sz w:val="24"/>
          <w:szCs w:val="24"/>
          <w:lang w:eastAsia="es-CO"/>
        </w:rPr>
      </w:pPr>
      <w:r>
        <w:rPr>
          <w:rFonts w:ascii="Arial" w:eastAsia="Times New Roman" w:hAnsi="Arial" w:cs="Arial"/>
          <w:sz w:val="24"/>
          <w:szCs w:val="24"/>
          <w:lang w:eastAsia="es-CO"/>
        </w:rPr>
        <w:t xml:space="preserve"> </w:t>
      </w:r>
      <w:r w:rsidRPr="00492011">
        <w:rPr>
          <w:rFonts w:ascii="Arial" w:eastAsia="Times New Roman" w:hAnsi="Arial" w:cs="Arial"/>
          <w:b/>
          <w:sz w:val="24"/>
          <w:szCs w:val="24"/>
          <w:lang w:eastAsia="es-CO"/>
        </w:rPr>
        <w:t>Respuesta:</w:t>
      </w:r>
    </w:p>
    <w:p w14:paraId="7094FF8C" w14:textId="77777777" w:rsidR="00151658" w:rsidRDefault="00151658" w:rsidP="008A47B8">
      <w:pPr>
        <w:tabs>
          <w:tab w:val="left" w:pos="-1440"/>
          <w:tab w:val="left" w:pos="-720"/>
          <w:tab w:val="left" w:leader="dot" w:pos="4354"/>
        </w:tabs>
        <w:suppressAutoHyphens/>
        <w:spacing w:after="0" w:line="240" w:lineRule="auto"/>
        <w:ind w:right="59"/>
        <w:jc w:val="both"/>
        <w:rPr>
          <w:rFonts w:ascii="Arial" w:eastAsia="Times New Roman" w:hAnsi="Arial" w:cs="Arial"/>
          <w:sz w:val="24"/>
          <w:szCs w:val="24"/>
          <w:lang w:eastAsia="es-CO"/>
        </w:rPr>
      </w:pPr>
    </w:p>
    <w:p w14:paraId="4033EAC6" w14:textId="22C29449" w:rsidR="00151658" w:rsidRDefault="00151658" w:rsidP="008A47B8">
      <w:pPr>
        <w:tabs>
          <w:tab w:val="left" w:pos="-1440"/>
          <w:tab w:val="left" w:pos="-720"/>
          <w:tab w:val="left" w:leader="dot" w:pos="4354"/>
        </w:tabs>
        <w:suppressAutoHyphens/>
        <w:spacing w:after="0" w:line="240" w:lineRule="auto"/>
        <w:ind w:right="59"/>
        <w:jc w:val="both"/>
        <w:rPr>
          <w:rFonts w:ascii="Arial" w:eastAsia="Times New Roman" w:hAnsi="Arial" w:cs="Arial"/>
          <w:sz w:val="24"/>
          <w:szCs w:val="24"/>
          <w:lang w:eastAsia="es-CO"/>
        </w:rPr>
      </w:pPr>
    </w:p>
    <w:p w14:paraId="53B7AB4A" w14:textId="77777777" w:rsidR="00151658" w:rsidRPr="00A07AE9"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Producto 6.1.1:</w:t>
      </w:r>
      <w:r>
        <w:rPr>
          <w:rFonts w:ascii="Arial" w:eastAsia="Times New Roman" w:hAnsi="Arial" w:cs="Arial"/>
          <w:b/>
          <w:sz w:val="24"/>
          <w:lang w:eastAsia="es-CO"/>
        </w:rPr>
        <w:t xml:space="preserve"> </w:t>
      </w:r>
      <w:r w:rsidRPr="00A07AE9">
        <w:rPr>
          <w:rFonts w:ascii="Arial" w:eastAsia="Times New Roman" w:hAnsi="Arial" w:cs="Arial"/>
          <w:b/>
          <w:sz w:val="24"/>
          <w:lang w:eastAsia="es-CO"/>
        </w:rPr>
        <w:t xml:space="preserve">Asistencia técnica a las </w:t>
      </w:r>
      <w:proofErr w:type="gramStart"/>
      <w:r w:rsidRPr="00A07AE9">
        <w:rPr>
          <w:rFonts w:ascii="Arial" w:eastAsia="Times New Roman" w:hAnsi="Arial" w:cs="Arial"/>
          <w:b/>
          <w:sz w:val="24"/>
          <w:lang w:eastAsia="es-CO"/>
        </w:rPr>
        <w:t>EAPB  para</w:t>
      </w:r>
      <w:proofErr w:type="gramEnd"/>
      <w:r w:rsidRPr="00A07AE9">
        <w:rPr>
          <w:rFonts w:ascii="Arial" w:eastAsia="Times New Roman" w:hAnsi="Arial" w:cs="Arial"/>
          <w:b/>
          <w:sz w:val="24"/>
          <w:lang w:eastAsia="es-CO"/>
        </w:rPr>
        <w:t xml:space="preserve"> la implementación de la  rutas de atención y mantenimiento de la salud para la identificación temprana de cán</w:t>
      </w:r>
      <w:r>
        <w:rPr>
          <w:rFonts w:ascii="Arial" w:eastAsia="Times New Roman" w:hAnsi="Arial" w:cs="Arial"/>
          <w:b/>
          <w:sz w:val="24"/>
          <w:lang w:eastAsia="es-CO"/>
        </w:rPr>
        <w:t>cer de cuello uterino y de mama (PROVISIÓN DE SERVICIOS)</w:t>
      </w:r>
    </w:p>
    <w:p w14:paraId="48331C4F" w14:textId="77777777" w:rsidR="00151658" w:rsidRDefault="00151658" w:rsidP="00151658">
      <w:pPr>
        <w:jc w:val="both"/>
        <w:rPr>
          <w:rFonts w:ascii="Arial" w:eastAsia="Times New Roman" w:hAnsi="Arial" w:cs="Arial"/>
          <w:sz w:val="24"/>
          <w:lang w:eastAsia="es-CO"/>
        </w:rPr>
      </w:pPr>
    </w:p>
    <w:p w14:paraId="6BD1E826" w14:textId="77777777" w:rsidR="00151658" w:rsidRPr="00A07AE9"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Producto 6.1.4:</w:t>
      </w:r>
      <w:r>
        <w:rPr>
          <w:rFonts w:ascii="Arial" w:eastAsia="Times New Roman" w:hAnsi="Arial" w:cs="Arial"/>
          <w:b/>
          <w:sz w:val="24"/>
          <w:lang w:eastAsia="es-CO"/>
        </w:rPr>
        <w:t xml:space="preserve"> </w:t>
      </w:r>
      <w:r w:rsidRPr="00151658">
        <w:rPr>
          <w:rFonts w:ascii="Arial" w:eastAsia="Times New Roman" w:hAnsi="Arial" w:cs="Arial"/>
          <w:b/>
          <w:sz w:val="24"/>
          <w:lang w:eastAsia="es-CO"/>
        </w:rPr>
        <w:t>Mujeres que reciben valoración integral, orientación y asesoría frente a la IVE previo al procedimiento</w:t>
      </w:r>
      <w:r>
        <w:rPr>
          <w:rFonts w:ascii="Arial" w:eastAsia="Times New Roman" w:hAnsi="Arial" w:cs="Arial"/>
          <w:b/>
          <w:sz w:val="24"/>
          <w:lang w:eastAsia="es-CO"/>
        </w:rPr>
        <w:t xml:space="preserve"> (PROVISIÓN DE SERVICIOS)</w:t>
      </w:r>
    </w:p>
    <w:p w14:paraId="6EC3F7C2" w14:textId="77777777" w:rsidR="00151658" w:rsidRDefault="00151658" w:rsidP="00151658">
      <w:pPr>
        <w:jc w:val="both"/>
        <w:rPr>
          <w:rFonts w:ascii="Arial" w:eastAsia="Times New Roman" w:hAnsi="Arial" w:cs="Arial"/>
          <w:sz w:val="24"/>
          <w:lang w:eastAsia="es-CO"/>
        </w:rPr>
      </w:pPr>
    </w:p>
    <w:p w14:paraId="6F04B45A" w14:textId="77777777" w:rsidR="00151658" w:rsidRPr="00151658"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 xml:space="preserve">Producto 6.1.6: </w:t>
      </w:r>
      <w:r w:rsidRPr="00151658">
        <w:rPr>
          <w:rFonts w:ascii="Arial" w:eastAsia="Times New Roman" w:hAnsi="Arial" w:cs="Arial"/>
          <w:b/>
          <w:sz w:val="24"/>
          <w:lang w:eastAsia="es-CO"/>
        </w:rPr>
        <w:t>Mujeres con edades entre 15 y 19 años que reciben orientación y asesoría en derechos sexuales y reproductivos de adolescentes, jóvenes y sus familias, con énfasis en anticoncepción</w:t>
      </w:r>
      <w:r>
        <w:rPr>
          <w:rFonts w:ascii="Arial" w:eastAsia="Times New Roman" w:hAnsi="Arial" w:cs="Arial"/>
          <w:b/>
          <w:sz w:val="24"/>
          <w:lang w:eastAsia="es-CO"/>
        </w:rPr>
        <w:t xml:space="preserve"> (PROVISIÓN DE SERVICIOS)</w:t>
      </w:r>
    </w:p>
    <w:p w14:paraId="2287C9AC" w14:textId="77777777" w:rsidR="00151658" w:rsidRDefault="00151658" w:rsidP="00151658">
      <w:pPr>
        <w:jc w:val="both"/>
        <w:rPr>
          <w:rFonts w:ascii="Arial" w:eastAsia="Times New Roman" w:hAnsi="Arial" w:cs="Arial"/>
          <w:sz w:val="24"/>
          <w:lang w:eastAsia="es-CO"/>
        </w:rPr>
      </w:pPr>
    </w:p>
    <w:p w14:paraId="4E509164" w14:textId="77777777" w:rsidR="00151658" w:rsidRPr="00151658"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Producto 6.1.7:</w:t>
      </w:r>
      <w:r>
        <w:rPr>
          <w:rFonts w:ascii="Arial" w:eastAsia="Times New Roman" w:hAnsi="Arial" w:cs="Arial"/>
          <w:b/>
          <w:sz w:val="24"/>
          <w:lang w:eastAsia="es-CO"/>
        </w:rPr>
        <w:t xml:space="preserve"> </w:t>
      </w:r>
      <w:r w:rsidRPr="00151658">
        <w:rPr>
          <w:rFonts w:ascii="Arial" w:eastAsia="Times New Roman" w:hAnsi="Arial" w:cs="Arial"/>
          <w:b/>
          <w:sz w:val="24"/>
          <w:lang w:eastAsia="es-CO"/>
        </w:rPr>
        <w:t>Accio</w:t>
      </w:r>
      <w:r>
        <w:rPr>
          <w:rFonts w:ascii="Arial" w:eastAsia="Times New Roman" w:hAnsi="Arial" w:cs="Arial"/>
          <w:b/>
          <w:sz w:val="24"/>
          <w:lang w:eastAsia="es-CO"/>
        </w:rPr>
        <w:t xml:space="preserve">nes poblacionales y colectivas </w:t>
      </w:r>
      <w:r w:rsidRPr="00151658">
        <w:rPr>
          <w:rFonts w:ascii="Arial" w:eastAsia="Times New Roman" w:hAnsi="Arial" w:cs="Arial"/>
          <w:b/>
          <w:sz w:val="24"/>
          <w:lang w:eastAsia="es-CO"/>
        </w:rPr>
        <w:t xml:space="preserve">dirigidas a la intervención de eventos de interés </w:t>
      </w:r>
      <w:proofErr w:type="gramStart"/>
      <w:r w:rsidRPr="00151658">
        <w:rPr>
          <w:rFonts w:ascii="Arial" w:eastAsia="Times New Roman" w:hAnsi="Arial" w:cs="Arial"/>
          <w:b/>
          <w:sz w:val="24"/>
          <w:lang w:eastAsia="es-CO"/>
        </w:rPr>
        <w:t>en  salud</w:t>
      </w:r>
      <w:proofErr w:type="gramEnd"/>
      <w:r w:rsidRPr="00151658">
        <w:rPr>
          <w:rFonts w:ascii="Arial" w:eastAsia="Times New Roman" w:hAnsi="Arial" w:cs="Arial"/>
          <w:b/>
          <w:sz w:val="24"/>
          <w:lang w:eastAsia="es-CO"/>
        </w:rPr>
        <w:t xml:space="preserve"> pública en el marco de los derechos de las mujeres, género y diferencial.</w:t>
      </w:r>
      <w:r>
        <w:rPr>
          <w:rFonts w:ascii="Arial" w:eastAsia="Times New Roman" w:hAnsi="Arial" w:cs="Arial"/>
          <w:b/>
          <w:sz w:val="24"/>
          <w:lang w:eastAsia="es-CO"/>
        </w:rPr>
        <w:t xml:space="preserve"> (SALUD PUBLICA)</w:t>
      </w:r>
    </w:p>
    <w:p w14:paraId="03E6953B" w14:textId="77777777" w:rsidR="00151658" w:rsidRDefault="00151658" w:rsidP="00151658">
      <w:pPr>
        <w:jc w:val="both"/>
        <w:rPr>
          <w:rFonts w:ascii="Arial" w:eastAsia="Times New Roman" w:hAnsi="Arial" w:cs="Arial"/>
          <w:sz w:val="24"/>
          <w:lang w:eastAsia="es-CO"/>
        </w:rPr>
      </w:pPr>
    </w:p>
    <w:p w14:paraId="3FF79B20" w14:textId="77777777" w:rsidR="00151658" w:rsidRPr="00A07AE9"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Producto 6.1.8:</w:t>
      </w:r>
      <w:r>
        <w:rPr>
          <w:rFonts w:ascii="Arial" w:eastAsia="Times New Roman" w:hAnsi="Arial" w:cs="Arial"/>
          <w:b/>
          <w:sz w:val="24"/>
          <w:lang w:eastAsia="es-CO"/>
        </w:rPr>
        <w:t xml:space="preserve"> </w:t>
      </w:r>
      <w:r w:rsidRPr="00151658">
        <w:rPr>
          <w:rFonts w:ascii="Arial" w:eastAsia="Times New Roman" w:hAnsi="Arial" w:cs="Arial"/>
          <w:b/>
          <w:sz w:val="24"/>
          <w:lang w:eastAsia="es-CO"/>
        </w:rPr>
        <w:t>Servicios Integrales de Salud para Mujeres</w:t>
      </w:r>
      <w:r>
        <w:rPr>
          <w:rFonts w:ascii="Arial" w:eastAsia="Times New Roman" w:hAnsi="Arial" w:cs="Arial"/>
          <w:b/>
          <w:sz w:val="24"/>
          <w:lang w:eastAsia="es-CO"/>
        </w:rPr>
        <w:t xml:space="preserve"> (DADEPS)</w:t>
      </w:r>
    </w:p>
    <w:p w14:paraId="7D346C87" w14:textId="512E1319" w:rsidR="00151658" w:rsidRDefault="00151658" w:rsidP="008A47B8">
      <w:pPr>
        <w:tabs>
          <w:tab w:val="left" w:pos="-1440"/>
          <w:tab w:val="left" w:pos="-720"/>
          <w:tab w:val="left" w:leader="dot" w:pos="4354"/>
        </w:tabs>
        <w:suppressAutoHyphens/>
        <w:spacing w:after="0" w:line="240" w:lineRule="auto"/>
        <w:ind w:right="59"/>
        <w:jc w:val="both"/>
        <w:rPr>
          <w:rFonts w:ascii="Arial" w:eastAsia="Times New Roman" w:hAnsi="Arial" w:cs="Arial"/>
          <w:b/>
          <w:sz w:val="24"/>
          <w:szCs w:val="24"/>
          <w:lang w:eastAsia="es-CO"/>
        </w:rPr>
      </w:pPr>
    </w:p>
    <w:p w14:paraId="7899372F" w14:textId="77777777" w:rsidR="00151658" w:rsidRDefault="00151658" w:rsidP="008A47B8">
      <w:pPr>
        <w:tabs>
          <w:tab w:val="left" w:pos="-1440"/>
          <w:tab w:val="left" w:pos="-720"/>
          <w:tab w:val="left" w:leader="dot" w:pos="4354"/>
        </w:tabs>
        <w:suppressAutoHyphens/>
        <w:spacing w:after="0" w:line="240" w:lineRule="auto"/>
        <w:ind w:right="59"/>
        <w:jc w:val="both"/>
        <w:rPr>
          <w:rFonts w:ascii="Arial" w:eastAsia="Times New Roman" w:hAnsi="Arial" w:cs="Arial"/>
          <w:b/>
          <w:sz w:val="24"/>
          <w:szCs w:val="24"/>
          <w:lang w:eastAsia="es-CO"/>
        </w:rPr>
      </w:pPr>
    </w:p>
    <w:p w14:paraId="58D2662D" w14:textId="77777777" w:rsidR="00151658" w:rsidRDefault="00492011" w:rsidP="008A47B8">
      <w:pPr>
        <w:tabs>
          <w:tab w:val="left" w:pos="-1440"/>
          <w:tab w:val="left" w:pos="-720"/>
          <w:tab w:val="left" w:leader="dot" w:pos="4354"/>
        </w:tabs>
        <w:suppressAutoHyphens/>
        <w:spacing w:after="0" w:line="240" w:lineRule="auto"/>
        <w:ind w:right="59"/>
        <w:jc w:val="both"/>
        <w:rPr>
          <w:rFonts w:ascii="Arial" w:eastAsia="Times New Roman" w:hAnsi="Arial" w:cs="Arial"/>
          <w:sz w:val="24"/>
          <w:szCs w:val="24"/>
          <w:lang w:eastAsia="es-CO"/>
        </w:rPr>
      </w:pPr>
      <w:r w:rsidRPr="00151658">
        <w:rPr>
          <w:rFonts w:ascii="Arial" w:eastAsia="Times New Roman" w:hAnsi="Arial" w:cs="Arial"/>
          <w:b/>
          <w:sz w:val="24"/>
          <w:szCs w:val="24"/>
          <w:highlight w:val="yellow"/>
          <w:lang w:eastAsia="es-CO"/>
        </w:rPr>
        <w:t>Pregunta:</w:t>
      </w:r>
      <w:r w:rsidRPr="00151658">
        <w:rPr>
          <w:rFonts w:ascii="Arial" w:eastAsia="Times New Roman" w:hAnsi="Arial" w:cs="Arial"/>
          <w:sz w:val="24"/>
          <w:szCs w:val="24"/>
          <w:highlight w:val="yellow"/>
          <w:lang w:eastAsia="es-CO"/>
        </w:rPr>
        <w:t xml:space="preserve"> ¿Se están tomando medidas para asegurar que los programas no sean vulnerables a cambios de administración o recortes presupuestarios?</w:t>
      </w:r>
      <w:r>
        <w:rPr>
          <w:rFonts w:ascii="Arial" w:eastAsia="Times New Roman" w:hAnsi="Arial" w:cs="Arial"/>
          <w:sz w:val="24"/>
          <w:szCs w:val="24"/>
          <w:lang w:eastAsia="es-CO"/>
        </w:rPr>
        <w:t xml:space="preserve"> </w:t>
      </w:r>
    </w:p>
    <w:p w14:paraId="07B2408F" w14:textId="77777777" w:rsidR="00151658" w:rsidRDefault="00151658" w:rsidP="008A47B8">
      <w:pPr>
        <w:tabs>
          <w:tab w:val="left" w:pos="-1440"/>
          <w:tab w:val="left" w:pos="-720"/>
          <w:tab w:val="left" w:leader="dot" w:pos="4354"/>
        </w:tabs>
        <w:suppressAutoHyphens/>
        <w:spacing w:after="0" w:line="240" w:lineRule="auto"/>
        <w:ind w:right="59"/>
        <w:jc w:val="both"/>
        <w:rPr>
          <w:rFonts w:ascii="Arial" w:eastAsia="Times New Roman" w:hAnsi="Arial" w:cs="Arial"/>
          <w:sz w:val="24"/>
          <w:szCs w:val="24"/>
          <w:lang w:eastAsia="es-CO"/>
        </w:rPr>
      </w:pPr>
    </w:p>
    <w:p w14:paraId="6CFC147D" w14:textId="77777777" w:rsidR="00151658" w:rsidRDefault="00151658" w:rsidP="008A47B8">
      <w:pPr>
        <w:tabs>
          <w:tab w:val="left" w:pos="-1440"/>
          <w:tab w:val="left" w:pos="-720"/>
          <w:tab w:val="left" w:leader="dot" w:pos="4354"/>
        </w:tabs>
        <w:suppressAutoHyphens/>
        <w:spacing w:after="0" w:line="240" w:lineRule="auto"/>
        <w:ind w:right="59"/>
        <w:jc w:val="both"/>
        <w:rPr>
          <w:rFonts w:ascii="Arial" w:eastAsia="Times New Roman" w:hAnsi="Arial" w:cs="Arial"/>
          <w:sz w:val="24"/>
          <w:szCs w:val="24"/>
          <w:lang w:eastAsia="es-CO"/>
        </w:rPr>
      </w:pPr>
    </w:p>
    <w:p w14:paraId="3751CFAD" w14:textId="1DAAFB1F" w:rsidR="008A47B8" w:rsidRDefault="00492011" w:rsidP="008A47B8">
      <w:pPr>
        <w:tabs>
          <w:tab w:val="left" w:pos="-1440"/>
          <w:tab w:val="left" w:pos="-720"/>
          <w:tab w:val="left" w:leader="dot" w:pos="4354"/>
        </w:tabs>
        <w:suppressAutoHyphens/>
        <w:spacing w:after="0" w:line="240" w:lineRule="auto"/>
        <w:ind w:right="59"/>
        <w:jc w:val="both"/>
        <w:rPr>
          <w:rFonts w:ascii="Arial" w:eastAsia="Times New Roman" w:hAnsi="Arial" w:cs="Arial"/>
          <w:b/>
          <w:sz w:val="24"/>
          <w:szCs w:val="24"/>
          <w:lang w:eastAsia="es-CO"/>
        </w:rPr>
      </w:pPr>
      <w:r w:rsidRPr="00492011">
        <w:rPr>
          <w:rFonts w:ascii="Arial" w:eastAsia="Times New Roman" w:hAnsi="Arial" w:cs="Arial"/>
          <w:b/>
          <w:sz w:val="24"/>
          <w:szCs w:val="24"/>
          <w:lang w:eastAsia="es-CO"/>
        </w:rPr>
        <w:t>Respuesta:</w:t>
      </w:r>
    </w:p>
    <w:p w14:paraId="4370838B" w14:textId="4E733693" w:rsidR="00151658" w:rsidRDefault="00151658" w:rsidP="008A47B8">
      <w:pPr>
        <w:tabs>
          <w:tab w:val="left" w:pos="-1440"/>
          <w:tab w:val="left" w:pos="-720"/>
          <w:tab w:val="left" w:leader="dot" w:pos="4354"/>
        </w:tabs>
        <w:suppressAutoHyphens/>
        <w:spacing w:after="0" w:line="240" w:lineRule="auto"/>
        <w:ind w:right="59"/>
        <w:jc w:val="both"/>
        <w:rPr>
          <w:rFonts w:ascii="Arial" w:eastAsia="Times New Roman" w:hAnsi="Arial" w:cs="Arial"/>
          <w:b/>
          <w:sz w:val="24"/>
          <w:szCs w:val="24"/>
          <w:lang w:eastAsia="es-CO"/>
        </w:rPr>
      </w:pPr>
    </w:p>
    <w:p w14:paraId="35017F64" w14:textId="3E578646" w:rsidR="00151658" w:rsidRPr="00492011" w:rsidRDefault="00151658" w:rsidP="008A47B8">
      <w:pPr>
        <w:tabs>
          <w:tab w:val="left" w:pos="-1440"/>
          <w:tab w:val="left" w:pos="-720"/>
          <w:tab w:val="left" w:leader="dot" w:pos="4354"/>
        </w:tabs>
        <w:suppressAutoHyphens/>
        <w:spacing w:after="0" w:line="240" w:lineRule="auto"/>
        <w:ind w:right="59"/>
        <w:jc w:val="both"/>
        <w:rPr>
          <w:rFonts w:ascii="Arial" w:eastAsia="Times New Roman" w:hAnsi="Arial" w:cs="Arial"/>
          <w:sz w:val="24"/>
          <w:szCs w:val="24"/>
          <w:lang w:eastAsia="es-CO"/>
        </w:rPr>
      </w:pPr>
      <w:r>
        <w:rPr>
          <w:rFonts w:ascii="Arial" w:eastAsia="Times New Roman" w:hAnsi="Arial" w:cs="Arial"/>
          <w:b/>
          <w:sz w:val="24"/>
          <w:szCs w:val="24"/>
          <w:lang w:eastAsia="es-CO"/>
        </w:rPr>
        <w:t>Planeación y gestión de políticas</w:t>
      </w:r>
    </w:p>
    <w:p w14:paraId="761B2B06" w14:textId="77777777" w:rsidR="00151658" w:rsidRDefault="00FA4EAA" w:rsidP="008A47B8">
      <w:pPr>
        <w:tabs>
          <w:tab w:val="left" w:pos="-1440"/>
          <w:tab w:val="left" w:pos="-720"/>
          <w:tab w:val="left" w:leader="dot" w:pos="4354"/>
        </w:tabs>
        <w:suppressAutoHyphens/>
        <w:spacing w:after="0" w:line="240" w:lineRule="auto"/>
        <w:ind w:right="59"/>
        <w:jc w:val="both"/>
        <w:rPr>
          <w:rFonts w:ascii="Arial" w:hAnsi="Arial" w:cs="Arial"/>
          <w:b/>
          <w:sz w:val="24"/>
          <w:szCs w:val="24"/>
        </w:rPr>
      </w:pPr>
      <w:r w:rsidRPr="00151658">
        <w:rPr>
          <w:rFonts w:ascii="Arial" w:hAnsi="Arial" w:cs="Arial"/>
          <w:b/>
          <w:sz w:val="24"/>
          <w:szCs w:val="24"/>
          <w:highlight w:val="yellow"/>
        </w:rPr>
        <w:t>Pregunta:</w:t>
      </w:r>
      <w:r w:rsidRPr="00151658">
        <w:rPr>
          <w:rFonts w:ascii="Arial" w:hAnsi="Arial" w:cs="Arial"/>
          <w:sz w:val="24"/>
          <w:szCs w:val="24"/>
          <w:highlight w:val="yellow"/>
        </w:rPr>
        <w:t xml:space="preserve"> </w:t>
      </w:r>
      <w:proofErr w:type="gramStart"/>
      <w:r w:rsidRPr="00151658">
        <w:rPr>
          <w:rFonts w:ascii="Arial" w:hAnsi="Arial" w:cs="Arial"/>
          <w:sz w:val="24"/>
          <w:szCs w:val="24"/>
          <w:highlight w:val="yellow"/>
        </w:rPr>
        <w:t>¿Cómo se están integrando los productos 6.</w:t>
      </w:r>
      <w:proofErr w:type="gramEnd"/>
      <w:r w:rsidRPr="00151658">
        <w:rPr>
          <w:rFonts w:ascii="Arial" w:hAnsi="Arial" w:cs="Arial"/>
          <w:sz w:val="24"/>
          <w:szCs w:val="24"/>
          <w:highlight w:val="yellow"/>
        </w:rPr>
        <w:t>1.1, 6.1.4, 6.1.6, 6.1.7 y 6.1.8 con otras políticas públicas, como la</w:t>
      </w:r>
      <w:r w:rsidRPr="00151658">
        <w:rPr>
          <w:rFonts w:ascii="Arial" w:hAnsi="Arial" w:cs="Arial"/>
          <w:b/>
          <w:sz w:val="24"/>
          <w:szCs w:val="24"/>
          <w:highlight w:val="yellow"/>
        </w:rPr>
        <w:t xml:space="preserve"> </w:t>
      </w:r>
      <w:r w:rsidRPr="00151658">
        <w:rPr>
          <w:rStyle w:val="Textoennegrita"/>
          <w:rFonts w:ascii="Arial" w:hAnsi="Arial" w:cs="Arial"/>
          <w:b w:val="0"/>
          <w:sz w:val="24"/>
          <w:szCs w:val="24"/>
          <w:highlight w:val="yellow"/>
        </w:rPr>
        <w:t>política de prevención de violencia de género</w:t>
      </w:r>
      <w:r w:rsidRPr="00151658">
        <w:rPr>
          <w:rFonts w:ascii="Arial" w:hAnsi="Arial" w:cs="Arial"/>
          <w:b/>
          <w:sz w:val="24"/>
          <w:szCs w:val="24"/>
          <w:highlight w:val="yellow"/>
        </w:rPr>
        <w:t>,</w:t>
      </w:r>
      <w:r w:rsidRPr="00151658">
        <w:rPr>
          <w:rFonts w:ascii="Arial" w:hAnsi="Arial" w:cs="Arial"/>
          <w:bCs/>
          <w:sz w:val="24"/>
          <w:szCs w:val="24"/>
          <w:highlight w:val="yellow"/>
        </w:rPr>
        <w:t xml:space="preserve"> la</w:t>
      </w:r>
      <w:r w:rsidRPr="00151658">
        <w:rPr>
          <w:rFonts w:ascii="Arial" w:hAnsi="Arial" w:cs="Arial"/>
          <w:b/>
          <w:sz w:val="24"/>
          <w:szCs w:val="24"/>
          <w:highlight w:val="yellow"/>
        </w:rPr>
        <w:t xml:space="preserve"> </w:t>
      </w:r>
      <w:r w:rsidRPr="00151658">
        <w:rPr>
          <w:rStyle w:val="Textoennegrita"/>
          <w:rFonts w:ascii="Arial" w:hAnsi="Arial" w:cs="Arial"/>
          <w:b w:val="0"/>
          <w:sz w:val="24"/>
          <w:szCs w:val="24"/>
          <w:highlight w:val="yellow"/>
        </w:rPr>
        <w:t>política de derechos humanos</w:t>
      </w:r>
      <w:r w:rsidRPr="00151658">
        <w:rPr>
          <w:rFonts w:ascii="Arial" w:hAnsi="Arial" w:cs="Arial"/>
          <w:b/>
          <w:sz w:val="24"/>
          <w:szCs w:val="24"/>
          <w:highlight w:val="yellow"/>
        </w:rPr>
        <w:t xml:space="preserve"> </w:t>
      </w:r>
      <w:r w:rsidRPr="00151658">
        <w:rPr>
          <w:rFonts w:ascii="Arial" w:hAnsi="Arial" w:cs="Arial"/>
          <w:sz w:val="24"/>
          <w:szCs w:val="24"/>
          <w:highlight w:val="yellow"/>
        </w:rPr>
        <w:t>y la</w:t>
      </w:r>
      <w:r w:rsidRPr="00151658">
        <w:rPr>
          <w:rFonts w:ascii="Arial" w:hAnsi="Arial" w:cs="Arial"/>
          <w:b/>
          <w:sz w:val="24"/>
          <w:szCs w:val="24"/>
          <w:highlight w:val="yellow"/>
        </w:rPr>
        <w:t xml:space="preserve"> </w:t>
      </w:r>
      <w:r w:rsidRPr="00151658">
        <w:rPr>
          <w:rStyle w:val="Textoennegrita"/>
          <w:rFonts w:ascii="Arial" w:hAnsi="Arial" w:cs="Arial"/>
          <w:b w:val="0"/>
          <w:sz w:val="24"/>
          <w:szCs w:val="24"/>
          <w:highlight w:val="yellow"/>
        </w:rPr>
        <w:t>política de desarrollo social</w:t>
      </w:r>
      <w:r w:rsidRPr="00151658">
        <w:rPr>
          <w:rFonts w:ascii="Arial" w:hAnsi="Arial" w:cs="Arial"/>
          <w:sz w:val="24"/>
          <w:szCs w:val="24"/>
          <w:highlight w:val="yellow"/>
        </w:rPr>
        <w:t>?</w:t>
      </w:r>
      <w:r w:rsidRPr="00FA4EAA">
        <w:rPr>
          <w:rFonts w:ascii="Arial" w:hAnsi="Arial" w:cs="Arial"/>
          <w:b/>
          <w:sz w:val="24"/>
          <w:szCs w:val="24"/>
        </w:rPr>
        <w:t xml:space="preserve"> </w:t>
      </w:r>
    </w:p>
    <w:p w14:paraId="5F42E834" w14:textId="77777777" w:rsidR="00151658" w:rsidRDefault="00151658" w:rsidP="008A47B8">
      <w:pPr>
        <w:tabs>
          <w:tab w:val="left" w:pos="-1440"/>
          <w:tab w:val="left" w:pos="-720"/>
          <w:tab w:val="left" w:leader="dot" w:pos="4354"/>
        </w:tabs>
        <w:suppressAutoHyphens/>
        <w:spacing w:after="0" w:line="240" w:lineRule="auto"/>
        <w:ind w:right="59"/>
        <w:jc w:val="both"/>
        <w:rPr>
          <w:rFonts w:ascii="Arial" w:hAnsi="Arial" w:cs="Arial"/>
          <w:b/>
          <w:sz w:val="24"/>
          <w:szCs w:val="24"/>
        </w:rPr>
      </w:pPr>
    </w:p>
    <w:p w14:paraId="4FC9FA50" w14:textId="77777777" w:rsidR="00151658" w:rsidRDefault="00151658" w:rsidP="008A47B8">
      <w:pPr>
        <w:tabs>
          <w:tab w:val="left" w:pos="-1440"/>
          <w:tab w:val="left" w:pos="-720"/>
          <w:tab w:val="left" w:leader="dot" w:pos="4354"/>
        </w:tabs>
        <w:suppressAutoHyphens/>
        <w:spacing w:after="0" w:line="240" w:lineRule="auto"/>
        <w:ind w:right="59"/>
        <w:jc w:val="both"/>
        <w:rPr>
          <w:rFonts w:ascii="Arial" w:hAnsi="Arial" w:cs="Arial"/>
          <w:b/>
          <w:sz w:val="24"/>
          <w:szCs w:val="24"/>
        </w:rPr>
      </w:pPr>
    </w:p>
    <w:p w14:paraId="57237BA4" w14:textId="77777777" w:rsidR="00151658" w:rsidRDefault="00151658" w:rsidP="00151658">
      <w:pPr>
        <w:tabs>
          <w:tab w:val="left" w:pos="-1440"/>
          <w:tab w:val="left" w:pos="-720"/>
          <w:tab w:val="left" w:leader="dot" w:pos="4354"/>
        </w:tabs>
        <w:suppressAutoHyphens/>
        <w:spacing w:after="0" w:line="240" w:lineRule="auto"/>
        <w:ind w:right="59"/>
        <w:jc w:val="both"/>
        <w:rPr>
          <w:rFonts w:ascii="Arial" w:hAnsi="Arial" w:cs="Arial"/>
          <w:b/>
          <w:sz w:val="24"/>
          <w:szCs w:val="24"/>
        </w:rPr>
      </w:pPr>
      <w:r w:rsidRPr="00FA4EAA">
        <w:rPr>
          <w:rFonts w:ascii="Arial" w:hAnsi="Arial" w:cs="Arial"/>
          <w:b/>
          <w:sz w:val="24"/>
          <w:szCs w:val="24"/>
        </w:rPr>
        <w:t>Respuesta:</w:t>
      </w:r>
    </w:p>
    <w:p w14:paraId="66F4BD94" w14:textId="77777777" w:rsidR="00151658" w:rsidRDefault="00151658" w:rsidP="00151658">
      <w:pPr>
        <w:jc w:val="both"/>
        <w:rPr>
          <w:rFonts w:ascii="Arial" w:eastAsia="Times New Roman" w:hAnsi="Arial" w:cs="Arial"/>
          <w:b/>
          <w:sz w:val="24"/>
          <w:lang w:eastAsia="es-CO"/>
        </w:rPr>
      </w:pPr>
    </w:p>
    <w:p w14:paraId="4633D887" w14:textId="074B27E3" w:rsidR="00151658" w:rsidRPr="00A07AE9"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Producto 6.1.1:</w:t>
      </w:r>
      <w:r>
        <w:rPr>
          <w:rFonts w:ascii="Arial" w:eastAsia="Times New Roman" w:hAnsi="Arial" w:cs="Arial"/>
          <w:b/>
          <w:sz w:val="24"/>
          <w:lang w:eastAsia="es-CO"/>
        </w:rPr>
        <w:t xml:space="preserve"> </w:t>
      </w:r>
      <w:r w:rsidRPr="00A07AE9">
        <w:rPr>
          <w:rFonts w:ascii="Arial" w:eastAsia="Times New Roman" w:hAnsi="Arial" w:cs="Arial"/>
          <w:b/>
          <w:sz w:val="24"/>
          <w:lang w:eastAsia="es-CO"/>
        </w:rPr>
        <w:t xml:space="preserve">Asistencia técnica a las </w:t>
      </w:r>
      <w:proofErr w:type="gramStart"/>
      <w:r w:rsidRPr="00A07AE9">
        <w:rPr>
          <w:rFonts w:ascii="Arial" w:eastAsia="Times New Roman" w:hAnsi="Arial" w:cs="Arial"/>
          <w:b/>
          <w:sz w:val="24"/>
          <w:lang w:eastAsia="es-CO"/>
        </w:rPr>
        <w:t>EAPB  para</w:t>
      </w:r>
      <w:proofErr w:type="gramEnd"/>
      <w:r w:rsidRPr="00A07AE9">
        <w:rPr>
          <w:rFonts w:ascii="Arial" w:eastAsia="Times New Roman" w:hAnsi="Arial" w:cs="Arial"/>
          <w:b/>
          <w:sz w:val="24"/>
          <w:lang w:eastAsia="es-CO"/>
        </w:rPr>
        <w:t xml:space="preserve"> la implementación de la  rutas de atención y mantenimiento de la salud para la identificación temprana de cán</w:t>
      </w:r>
      <w:r>
        <w:rPr>
          <w:rFonts w:ascii="Arial" w:eastAsia="Times New Roman" w:hAnsi="Arial" w:cs="Arial"/>
          <w:b/>
          <w:sz w:val="24"/>
          <w:lang w:eastAsia="es-CO"/>
        </w:rPr>
        <w:t>cer de cuello uterino y de mama (PROVISIÓN DE SERVICIOS)</w:t>
      </w:r>
    </w:p>
    <w:p w14:paraId="4E067F78" w14:textId="77777777" w:rsidR="00151658" w:rsidRDefault="00151658" w:rsidP="00151658">
      <w:pPr>
        <w:jc w:val="both"/>
        <w:rPr>
          <w:rFonts w:ascii="Arial" w:eastAsia="Times New Roman" w:hAnsi="Arial" w:cs="Arial"/>
          <w:sz w:val="24"/>
          <w:lang w:eastAsia="es-CO"/>
        </w:rPr>
      </w:pPr>
    </w:p>
    <w:p w14:paraId="6A5502EC" w14:textId="77777777" w:rsidR="00151658" w:rsidRPr="00A07AE9"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Producto 6.1.4:</w:t>
      </w:r>
      <w:r>
        <w:rPr>
          <w:rFonts w:ascii="Arial" w:eastAsia="Times New Roman" w:hAnsi="Arial" w:cs="Arial"/>
          <w:b/>
          <w:sz w:val="24"/>
          <w:lang w:eastAsia="es-CO"/>
        </w:rPr>
        <w:t xml:space="preserve"> </w:t>
      </w:r>
      <w:r w:rsidRPr="00151658">
        <w:rPr>
          <w:rFonts w:ascii="Arial" w:eastAsia="Times New Roman" w:hAnsi="Arial" w:cs="Arial"/>
          <w:b/>
          <w:sz w:val="24"/>
          <w:lang w:eastAsia="es-CO"/>
        </w:rPr>
        <w:t>Mujeres que reciben valoración integral, orientación y asesoría frente a la IVE previo al procedimiento</w:t>
      </w:r>
      <w:r>
        <w:rPr>
          <w:rFonts w:ascii="Arial" w:eastAsia="Times New Roman" w:hAnsi="Arial" w:cs="Arial"/>
          <w:b/>
          <w:sz w:val="24"/>
          <w:lang w:eastAsia="es-CO"/>
        </w:rPr>
        <w:t xml:space="preserve"> (PROVISIÓN DE SERVICIOS)</w:t>
      </w:r>
    </w:p>
    <w:p w14:paraId="5A5DF9E4" w14:textId="77777777" w:rsidR="00151658" w:rsidRDefault="00151658" w:rsidP="00151658">
      <w:pPr>
        <w:jc w:val="both"/>
        <w:rPr>
          <w:rFonts w:ascii="Arial" w:eastAsia="Times New Roman" w:hAnsi="Arial" w:cs="Arial"/>
          <w:sz w:val="24"/>
          <w:lang w:eastAsia="es-CO"/>
        </w:rPr>
      </w:pPr>
    </w:p>
    <w:p w14:paraId="624877B8" w14:textId="77777777" w:rsidR="00151658" w:rsidRPr="00151658"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 xml:space="preserve">Producto 6.1.6: </w:t>
      </w:r>
      <w:r w:rsidRPr="00151658">
        <w:rPr>
          <w:rFonts w:ascii="Arial" w:eastAsia="Times New Roman" w:hAnsi="Arial" w:cs="Arial"/>
          <w:b/>
          <w:sz w:val="24"/>
          <w:lang w:eastAsia="es-CO"/>
        </w:rPr>
        <w:t>Mujeres con edades entre 15 y 19 años que reciben orientación y asesoría en derechos sexuales y reproductivos de adolescentes, jóvenes y sus familias, con énfasis en anticoncepción</w:t>
      </w:r>
      <w:r>
        <w:rPr>
          <w:rFonts w:ascii="Arial" w:eastAsia="Times New Roman" w:hAnsi="Arial" w:cs="Arial"/>
          <w:b/>
          <w:sz w:val="24"/>
          <w:lang w:eastAsia="es-CO"/>
        </w:rPr>
        <w:t xml:space="preserve"> (PROVISIÓN DE SERVICIOS)</w:t>
      </w:r>
    </w:p>
    <w:p w14:paraId="1125AA29" w14:textId="77777777" w:rsidR="00151658" w:rsidRDefault="00151658" w:rsidP="00151658">
      <w:pPr>
        <w:jc w:val="both"/>
        <w:rPr>
          <w:rFonts w:ascii="Arial" w:eastAsia="Times New Roman" w:hAnsi="Arial" w:cs="Arial"/>
          <w:sz w:val="24"/>
          <w:lang w:eastAsia="es-CO"/>
        </w:rPr>
      </w:pPr>
    </w:p>
    <w:p w14:paraId="6CFD91FA" w14:textId="77777777" w:rsidR="00151658" w:rsidRPr="00151658"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Producto 6.1.7:</w:t>
      </w:r>
      <w:r>
        <w:rPr>
          <w:rFonts w:ascii="Arial" w:eastAsia="Times New Roman" w:hAnsi="Arial" w:cs="Arial"/>
          <w:b/>
          <w:sz w:val="24"/>
          <w:lang w:eastAsia="es-CO"/>
        </w:rPr>
        <w:t xml:space="preserve"> </w:t>
      </w:r>
      <w:r w:rsidRPr="00151658">
        <w:rPr>
          <w:rFonts w:ascii="Arial" w:eastAsia="Times New Roman" w:hAnsi="Arial" w:cs="Arial"/>
          <w:b/>
          <w:sz w:val="24"/>
          <w:lang w:eastAsia="es-CO"/>
        </w:rPr>
        <w:t>Accio</w:t>
      </w:r>
      <w:r>
        <w:rPr>
          <w:rFonts w:ascii="Arial" w:eastAsia="Times New Roman" w:hAnsi="Arial" w:cs="Arial"/>
          <w:b/>
          <w:sz w:val="24"/>
          <w:lang w:eastAsia="es-CO"/>
        </w:rPr>
        <w:t xml:space="preserve">nes poblacionales y colectivas </w:t>
      </w:r>
      <w:r w:rsidRPr="00151658">
        <w:rPr>
          <w:rFonts w:ascii="Arial" w:eastAsia="Times New Roman" w:hAnsi="Arial" w:cs="Arial"/>
          <w:b/>
          <w:sz w:val="24"/>
          <w:lang w:eastAsia="es-CO"/>
        </w:rPr>
        <w:t xml:space="preserve">dirigidas a la intervención de eventos de interés </w:t>
      </w:r>
      <w:proofErr w:type="gramStart"/>
      <w:r w:rsidRPr="00151658">
        <w:rPr>
          <w:rFonts w:ascii="Arial" w:eastAsia="Times New Roman" w:hAnsi="Arial" w:cs="Arial"/>
          <w:b/>
          <w:sz w:val="24"/>
          <w:lang w:eastAsia="es-CO"/>
        </w:rPr>
        <w:t>en  salud</w:t>
      </w:r>
      <w:proofErr w:type="gramEnd"/>
      <w:r w:rsidRPr="00151658">
        <w:rPr>
          <w:rFonts w:ascii="Arial" w:eastAsia="Times New Roman" w:hAnsi="Arial" w:cs="Arial"/>
          <w:b/>
          <w:sz w:val="24"/>
          <w:lang w:eastAsia="es-CO"/>
        </w:rPr>
        <w:t xml:space="preserve"> pública en el marco de los derechos de las mujeres, género y diferencial.</w:t>
      </w:r>
      <w:r>
        <w:rPr>
          <w:rFonts w:ascii="Arial" w:eastAsia="Times New Roman" w:hAnsi="Arial" w:cs="Arial"/>
          <w:b/>
          <w:sz w:val="24"/>
          <w:lang w:eastAsia="es-CO"/>
        </w:rPr>
        <w:t xml:space="preserve"> (SALUD PUBLICA)</w:t>
      </w:r>
    </w:p>
    <w:p w14:paraId="56D60EAB" w14:textId="77777777" w:rsidR="00151658" w:rsidRDefault="00151658" w:rsidP="00151658">
      <w:pPr>
        <w:jc w:val="both"/>
        <w:rPr>
          <w:rFonts w:ascii="Arial" w:eastAsia="Times New Roman" w:hAnsi="Arial" w:cs="Arial"/>
          <w:sz w:val="24"/>
          <w:lang w:eastAsia="es-CO"/>
        </w:rPr>
      </w:pPr>
    </w:p>
    <w:p w14:paraId="6CFD90DB" w14:textId="77777777" w:rsidR="00151658" w:rsidRPr="00A07AE9" w:rsidRDefault="00151658" w:rsidP="00151658">
      <w:pPr>
        <w:jc w:val="both"/>
        <w:rPr>
          <w:rFonts w:ascii="Arial" w:eastAsia="Times New Roman" w:hAnsi="Arial" w:cs="Arial"/>
          <w:b/>
          <w:sz w:val="24"/>
          <w:lang w:eastAsia="es-CO"/>
        </w:rPr>
      </w:pPr>
      <w:r w:rsidRPr="00A07AE9">
        <w:rPr>
          <w:rFonts w:ascii="Arial" w:eastAsia="Times New Roman" w:hAnsi="Arial" w:cs="Arial"/>
          <w:b/>
          <w:sz w:val="24"/>
          <w:lang w:eastAsia="es-CO"/>
        </w:rPr>
        <w:t>Producto 6.1.8:</w:t>
      </w:r>
      <w:r>
        <w:rPr>
          <w:rFonts w:ascii="Arial" w:eastAsia="Times New Roman" w:hAnsi="Arial" w:cs="Arial"/>
          <w:b/>
          <w:sz w:val="24"/>
          <w:lang w:eastAsia="es-CO"/>
        </w:rPr>
        <w:t xml:space="preserve"> </w:t>
      </w:r>
      <w:r w:rsidRPr="00151658">
        <w:rPr>
          <w:rFonts w:ascii="Arial" w:eastAsia="Times New Roman" w:hAnsi="Arial" w:cs="Arial"/>
          <w:b/>
          <w:sz w:val="24"/>
          <w:lang w:eastAsia="es-CO"/>
        </w:rPr>
        <w:t>Servicios Integrales de Salud para Mujeres</w:t>
      </w:r>
      <w:r>
        <w:rPr>
          <w:rFonts w:ascii="Arial" w:eastAsia="Times New Roman" w:hAnsi="Arial" w:cs="Arial"/>
          <w:b/>
          <w:sz w:val="24"/>
          <w:lang w:eastAsia="es-CO"/>
        </w:rPr>
        <w:t xml:space="preserve"> (DADEPS)</w:t>
      </w:r>
    </w:p>
    <w:p w14:paraId="6E6DBD13" w14:textId="77777777" w:rsidR="00151658" w:rsidRDefault="00151658" w:rsidP="008A47B8">
      <w:pPr>
        <w:tabs>
          <w:tab w:val="left" w:pos="-1440"/>
          <w:tab w:val="left" w:pos="-720"/>
          <w:tab w:val="left" w:leader="dot" w:pos="4354"/>
        </w:tabs>
        <w:suppressAutoHyphens/>
        <w:spacing w:after="0" w:line="240" w:lineRule="auto"/>
        <w:ind w:right="59"/>
        <w:jc w:val="both"/>
        <w:rPr>
          <w:rFonts w:ascii="Arial" w:hAnsi="Arial" w:cs="Arial"/>
          <w:b/>
          <w:sz w:val="24"/>
          <w:szCs w:val="24"/>
        </w:rPr>
      </w:pPr>
    </w:p>
    <w:p w14:paraId="058A39D5" w14:textId="77777777" w:rsidR="00151658" w:rsidRDefault="00151658" w:rsidP="008A47B8">
      <w:pPr>
        <w:tabs>
          <w:tab w:val="left" w:pos="-1440"/>
          <w:tab w:val="left" w:pos="-720"/>
          <w:tab w:val="left" w:leader="dot" w:pos="4354"/>
        </w:tabs>
        <w:suppressAutoHyphens/>
        <w:spacing w:after="0" w:line="240" w:lineRule="auto"/>
        <w:ind w:right="59"/>
        <w:jc w:val="both"/>
        <w:rPr>
          <w:rFonts w:ascii="Arial" w:hAnsi="Arial" w:cs="Arial"/>
          <w:b/>
          <w:sz w:val="24"/>
          <w:szCs w:val="24"/>
        </w:rPr>
      </w:pPr>
    </w:p>
    <w:p w14:paraId="07787576" w14:textId="77777777" w:rsidR="00151658" w:rsidRDefault="00151658" w:rsidP="008A47B8">
      <w:pPr>
        <w:tabs>
          <w:tab w:val="left" w:pos="-1440"/>
          <w:tab w:val="left" w:pos="-720"/>
          <w:tab w:val="left" w:leader="dot" w:pos="4354"/>
        </w:tabs>
        <w:suppressAutoHyphens/>
        <w:spacing w:after="0" w:line="240" w:lineRule="auto"/>
        <w:ind w:right="59"/>
        <w:jc w:val="both"/>
        <w:rPr>
          <w:rFonts w:ascii="Arial" w:hAnsi="Arial" w:cs="Arial"/>
          <w:b/>
          <w:sz w:val="24"/>
          <w:szCs w:val="24"/>
        </w:rPr>
      </w:pPr>
    </w:p>
    <w:p w14:paraId="36B32528" w14:textId="77777777" w:rsidR="00151658" w:rsidRDefault="00FA4EAA" w:rsidP="008A47B8">
      <w:pPr>
        <w:tabs>
          <w:tab w:val="left" w:pos="-1440"/>
          <w:tab w:val="left" w:pos="-720"/>
          <w:tab w:val="left" w:leader="dot" w:pos="4354"/>
        </w:tabs>
        <w:suppressAutoHyphens/>
        <w:spacing w:after="0" w:line="240" w:lineRule="auto"/>
        <w:ind w:right="59"/>
        <w:jc w:val="both"/>
        <w:rPr>
          <w:rFonts w:ascii="Arial" w:hAnsi="Arial" w:cs="Arial"/>
          <w:sz w:val="24"/>
          <w:szCs w:val="24"/>
        </w:rPr>
      </w:pPr>
      <w:r w:rsidRPr="00151658">
        <w:rPr>
          <w:rFonts w:ascii="Arial" w:hAnsi="Arial" w:cs="Arial"/>
          <w:b/>
          <w:sz w:val="24"/>
          <w:szCs w:val="24"/>
          <w:highlight w:val="yellow"/>
        </w:rPr>
        <w:t xml:space="preserve">Pregunta: </w:t>
      </w:r>
      <w:r w:rsidRPr="00151658">
        <w:rPr>
          <w:rFonts w:ascii="Arial" w:hAnsi="Arial" w:cs="Arial"/>
          <w:sz w:val="24"/>
          <w:szCs w:val="24"/>
          <w:highlight w:val="yellow"/>
        </w:rPr>
        <w:t>¿Existen sinergias entre estos programas y otros servicios públicos para asegurar una intervención integral en los derechos de las mujeres?</w:t>
      </w:r>
      <w:r>
        <w:rPr>
          <w:rFonts w:ascii="Arial" w:hAnsi="Arial" w:cs="Arial"/>
          <w:sz w:val="24"/>
          <w:szCs w:val="24"/>
        </w:rPr>
        <w:t xml:space="preserve"> </w:t>
      </w:r>
    </w:p>
    <w:p w14:paraId="0E164683" w14:textId="77777777" w:rsidR="00151658" w:rsidRDefault="00151658" w:rsidP="008A47B8">
      <w:pPr>
        <w:tabs>
          <w:tab w:val="left" w:pos="-1440"/>
          <w:tab w:val="left" w:pos="-720"/>
          <w:tab w:val="left" w:leader="dot" w:pos="4354"/>
        </w:tabs>
        <w:suppressAutoHyphens/>
        <w:spacing w:after="0" w:line="240" w:lineRule="auto"/>
        <w:ind w:right="59"/>
        <w:jc w:val="both"/>
        <w:rPr>
          <w:rFonts w:ascii="Arial" w:hAnsi="Arial" w:cs="Arial"/>
          <w:sz w:val="24"/>
          <w:szCs w:val="24"/>
        </w:rPr>
      </w:pPr>
    </w:p>
    <w:p w14:paraId="020B199E" w14:textId="77777777" w:rsidR="00151658" w:rsidRPr="00FA4EAA" w:rsidRDefault="00151658" w:rsidP="00151658">
      <w:pPr>
        <w:tabs>
          <w:tab w:val="left" w:pos="-1440"/>
          <w:tab w:val="left" w:pos="-720"/>
          <w:tab w:val="left" w:leader="dot" w:pos="4354"/>
        </w:tabs>
        <w:suppressAutoHyphens/>
        <w:spacing w:after="0" w:line="240" w:lineRule="auto"/>
        <w:ind w:right="59"/>
        <w:jc w:val="both"/>
        <w:rPr>
          <w:rFonts w:ascii="Arial" w:eastAsia="Times New Roman" w:hAnsi="Arial" w:cs="Arial"/>
          <w:sz w:val="24"/>
          <w:szCs w:val="24"/>
          <w:lang w:eastAsia="es-CO"/>
        </w:rPr>
      </w:pPr>
      <w:r w:rsidRPr="00FA4EAA">
        <w:rPr>
          <w:rFonts w:ascii="Arial" w:hAnsi="Arial" w:cs="Arial"/>
          <w:b/>
          <w:sz w:val="24"/>
          <w:szCs w:val="24"/>
        </w:rPr>
        <w:t>Respuesta:</w:t>
      </w:r>
    </w:p>
    <w:p w14:paraId="1D4F30AD" w14:textId="77777777" w:rsidR="00151658" w:rsidRDefault="00151658" w:rsidP="008A47B8">
      <w:pPr>
        <w:tabs>
          <w:tab w:val="left" w:pos="-1440"/>
          <w:tab w:val="left" w:pos="-720"/>
          <w:tab w:val="left" w:leader="dot" w:pos="4354"/>
        </w:tabs>
        <w:suppressAutoHyphens/>
        <w:spacing w:after="0" w:line="240" w:lineRule="auto"/>
        <w:ind w:right="59"/>
        <w:jc w:val="both"/>
        <w:rPr>
          <w:rFonts w:ascii="Arial" w:hAnsi="Arial" w:cs="Arial"/>
          <w:b/>
          <w:sz w:val="24"/>
          <w:szCs w:val="24"/>
        </w:rPr>
      </w:pPr>
    </w:p>
    <w:p w14:paraId="003D9655" w14:textId="4FD4445B" w:rsidR="00151658" w:rsidRPr="00151658" w:rsidRDefault="00151658" w:rsidP="008A47B8">
      <w:pPr>
        <w:tabs>
          <w:tab w:val="left" w:pos="-1440"/>
          <w:tab w:val="left" w:pos="-720"/>
          <w:tab w:val="left" w:leader="dot" w:pos="4354"/>
        </w:tabs>
        <w:suppressAutoHyphens/>
        <w:spacing w:after="0" w:line="240" w:lineRule="auto"/>
        <w:ind w:right="59"/>
        <w:jc w:val="both"/>
        <w:rPr>
          <w:rFonts w:ascii="Arial" w:hAnsi="Arial" w:cs="Arial"/>
          <w:b/>
          <w:sz w:val="24"/>
          <w:szCs w:val="24"/>
        </w:rPr>
      </w:pPr>
      <w:r w:rsidRPr="00151658">
        <w:rPr>
          <w:rFonts w:ascii="Arial" w:hAnsi="Arial" w:cs="Arial"/>
          <w:b/>
          <w:sz w:val="24"/>
          <w:szCs w:val="24"/>
        </w:rPr>
        <w:t>Políticas</w:t>
      </w:r>
    </w:p>
    <w:p w14:paraId="49FA42C9" w14:textId="77777777" w:rsidR="00151658" w:rsidRDefault="00151658" w:rsidP="008A47B8">
      <w:pPr>
        <w:tabs>
          <w:tab w:val="left" w:pos="-1440"/>
          <w:tab w:val="left" w:pos="-720"/>
          <w:tab w:val="left" w:leader="dot" w:pos="4354"/>
        </w:tabs>
        <w:suppressAutoHyphens/>
        <w:spacing w:after="0" w:line="240" w:lineRule="auto"/>
        <w:ind w:right="59"/>
        <w:jc w:val="both"/>
        <w:rPr>
          <w:rFonts w:ascii="Arial" w:hAnsi="Arial" w:cs="Arial"/>
          <w:sz w:val="24"/>
          <w:szCs w:val="24"/>
        </w:rPr>
      </w:pPr>
    </w:p>
    <w:p w14:paraId="7428D182" w14:textId="77777777" w:rsidR="00151658" w:rsidRDefault="00FA4EAA" w:rsidP="008A47B8">
      <w:pPr>
        <w:tabs>
          <w:tab w:val="left" w:pos="-1440"/>
          <w:tab w:val="left" w:pos="-720"/>
          <w:tab w:val="left" w:leader="dot" w:pos="4354"/>
        </w:tabs>
        <w:suppressAutoHyphens/>
        <w:spacing w:after="0" w:line="240" w:lineRule="auto"/>
        <w:ind w:right="59"/>
        <w:jc w:val="both"/>
        <w:rPr>
          <w:rFonts w:ascii="Arial" w:hAnsi="Arial" w:cs="Arial"/>
          <w:sz w:val="24"/>
          <w:szCs w:val="24"/>
        </w:rPr>
      </w:pPr>
      <w:r w:rsidRPr="00151658">
        <w:rPr>
          <w:rFonts w:ascii="Arial" w:hAnsi="Arial" w:cs="Arial"/>
          <w:b/>
          <w:sz w:val="24"/>
          <w:szCs w:val="24"/>
          <w:highlight w:val="yellow"/>
        </w:rPr>
        <w:t>Pregunta</w:t>
      </w:r>
      <w:r w:rsidRPr="00151658">
        <w:rPr>
          <w:rFonts w:ascii="Arial" w:hAnsi="Arial" w:cs="Arial"/>
          <w:sz w:val="24"/>
          <w:szCs w:val="24"/>
          <w:highlight w:val="yellow"/>
        </w:rPr>
        <w:t>:</w:t>
      </w:r>
      <w:r w:rsidRPr="00151658">
        <w:rPr>
          <w:highlight w:val="yellow"/>
        </w:rPr>
        <w:t xml:space="preserve"> </w:t>
      </w:r>
      <w:r w:rsidRPr="00151658">
        <w:rPr>
          <w:rFonts w:ascii="Arial" w:hAnsi="Arial" w:cs="Arial"/>
          <w:sz w:val="24"/>
          <w:szCs w:val="24"/>
          <w:highlight w:val="yellow"/>
        </w:rPr>
        <w:t>¿Cómo se está trabajando de manera interinstitucional para que las mujeres reciban servicios de salud y apoyo psicológico, legal y social dentro de un marco integral que garantice su bienestar completo?</w:t>
      </w:r>
    </w:p>
    <w:p w14:paraId="0DE11193" w14:textId="77777777" w:rsidR="00151658" w:rsidRDefault="00151658" w:rsidP="008A47B8">
      <w:pPr>
        <w:tabs>
          <w:tab w:val="left" w:pos="-1440"/>
          <w:tab w:val="left" w:pos="-720"/>
          <w:tab w:val="left" w:leader="dot" w:pos="4354"/>
        </w:tabs>
        <w:suppressAutoHyphens/>
        <w:spacing w:after="0" w:line="240" w:lineRule="auto"/>
        <w:ind w:right="59"/>
        <w:jc w:val="both"/>
        <w:rPr>
          <w:rFonts w:ascii="Arial" w:hAnsi="Arial" w:cs="Arial"/>
          <w:sz w:val="24"/>
          <w:szCs w:val="24"/>
        </w:rPr>
      </w:pPr>
    </w:p>
    <w:p w14:paraId="76522FEE" w14:textId="0E6BDD9E" w:rsidR="008A47B8" w:rsidRDefault="00FA4EAA" w:rsidP="008A47B8">
      <w:pPr>
        <w:tabs>
          <w:tab w:val="left" w:pos="-1440"/>
          <w:tab w:val="left" w:pos="-720"/>
          <w:tab w:val="left" w:leader="dot" w:pos="4354"/>
        </w:tabs>
        <w:suppressAutoHyphens/>
        <w:spacing w:after="0" w:line="240" w:lineRule="auto"/>
        <w:ind w:right="59"/>
        <w:jc w:val="both"/>
        <w:rPr>
          <w:rFonts w:ascii="Arial" w:hAnsi="Arial" w:cs="Arial"/>
          <w:b/>
          <w:sz w:val="24"/>
          <w:szCs w:val="24"/>
        </w:rPr>
      </w:pPr>
      <w:r>
        <w:rPr>
          <w:rFonts w:ascii="Arial" w:hAnsi="Arial" w:cs="Arial"/>
          <w:sz w:val="24"/>
          <w:szCs w:val="24"/>
        </w:rPr>
        <w:t xml:space="preserve"> </w:t>
      </w:r>
      <w:r w:rsidRPr="00FA4EAA">
        <w:rPr>
          <w:rFonts w:ascii="Arial" w:hAnsi="Arial" w:cs="Arial"/>
          <w:b/>
          <w:sz w:val="24"/>
          <w:szCs w:val="24"/>
        </w:rPr>
        <w:t>Respuesta</w:t>
      </w:r>
      <w:r>
        <w:rPr>
          <w:rFonts w:ascii="Arial" w:hAnsi="Arial" w:cs="Arial"/>
          <w:b/>
          <w:sz w:val="24"/>
          <w:szCs w:val="24"/>
        </w:rPr>
        <w:t>:</w:t>
      </w:r>
    </w:p>
    <w:p w14:paraId="5B21A620" w14:textId="34EF0E84" w:rsidR="00151658" w:rsidRDefault="00151658" w:rsidP="008A47B8">
      <w:pPr>
        <w:tabs>
          <w:tab w:val="left" w:pos="-1440"/>
          <w:tab w:val="left" w:pos="-720"/>
          <w:tab w:val="left" w:leader="dot" w:pos="4354"/>
        </w:tabs>
        <w:suppressAutoHyphens/>
        <w:spacing w:after="0" w:line="240" w:lineRule="auto"/>
        <w:ind w:right="59"/>
        <w:jc w:val="both"/>
        <w:rPr>
          <w:rFonts w:ascii="Arial" w:hAnsi="Arial" w:cs="Arial"/>
          <w:b/>
          <w:sz w:val="24"/>
          <w:szCs w:val="24"/>
        </w:rPr>
      </w:pPr>
    </w:p>
    <w:p w14:paraId="520C9F37" w14:textId="4FA82A1F" w:rsidR="00151658" w:rsidRDefault="00151658" w:rsidP="008A47B8">
      <w:pPr>
        <w:tabs>
          <w:tab w:val="left" w:pos="-1440"/>
          <w:tab w:val="left" w:pos="-720"/>
          <w:tab w:val="left" w:leader="dot" w:pos="4354"/>
        </w:tabs>
        <w:suppressAutoHyphens/>
        <w:spacing w:after="0" w:line="240" w:lineRule="auto"/>
        <w:ind w:right="59"/>
        <w:jc w:val="both"/>
        <w:rPr>
          <w:rFonts w:ascii="Arial" w:hAnsi="Arial" w:cs="Arial"/>
          <w:b/>
          <w:sz w:val="24"/>
          <w:szCs w:val="24"/>
        </w:rPr>
      </w:pPr>
      <w:r>
        <w:rPr>
          <w:rFonts w:ascii="Arial" w:hAnsi="Arial" w:cs="Arial"/>
          <w:b/>
          <w:sz w:val="24"/>
          <w:szCs w:val="24"/>
        </w:rPr>
        <w:t>POLITICAS – DADEPS</w:t>
      </w:r>
    </w:p>
    <w:p w14:paraId="656114A8" w14:textId="0164BD95" w:rsidR="00151658" w:rsidRDefault="00151658" w:rsidP="008A47B8">
      <w:pPr>
        <w:tabs>
          <w:tab w:val="left" w:pos="-1440"/>
          <w:tab w:val="left" w:pos="-720"/>
          <w:tab w:val="left" w:leader="dot" w:pos="4354"/>
        </w:tabs>
        <w:suppressAutoHyphens/>
        <w:spacing w:after="0" w:line="240" w:lineRule="auto"/>
        <w:ind w:right="59"/>
        <w:jc w:val="both"/>
        <w:rPr>
          <w:rFonts w:ascii="Arial" w:hAnsi="Arial" w:cs="Arial"/>
          <w:b/>
          <w:sz w:val="24"/>
          <w:szCs w:val="24"/>
        </w:rPr>
      </w:pPr>
    </w:p>
    <w:p w14:paraId="10C9BA33" w14:textId="77777777" w:rsidR="00151658" w:rsidRDefault="00151658" w:rsidP="008A47B8">
      <w:pPr>
        <w:tabs>
          <w:tab w:val="left" w:pos="-1440"/>
          <w:tab w:val="left" w:pos="-720"/>
          <w:tab w:val="left" w:leader="dot" w:pos="4354"/>
        </w:tabs>
        <w:suppressAutoHyphens/>
        <w:spacing w:after="0" w:line="240" w:lineRule="auto"/>
        <w:ind w:right="59"/>
        <w:jc w:val="both"/>
        <w:rPr>
          <w:rFonts w:ascii="Arial" w:hAnsi="Arial" w:cs="Arial"/>
          <w:b/>
          <w:sz w:val="24"/>
          <w:szCs w:val="24"/>
        </w:rPr>
      </w:pPr>
    </w:p>
    <w:p w14:paraId="45AD54F8" w14:textId="77777777" w:rsidR="004F4EA3" w:rsidRPr="00FA4EAA" w:rsidRDefault="004F4EA3" w:rsidP="008A47B8">
      <w:pPr>
        <w:tabs>
          <w:tab w:val="left" w:pos="-1440"/>
          <w:tab w:val="left" w:pos="-720"/>
          <w:tab w:val="left" w:leader="dot" w:pos="4354"/>
        </w:tabs>
        <w:suppressAutoHyphens/>
        <w:spacing w:after="0" w:line="240" w:lineRule="auto"/>
        <w:ind w:right="59"/>
        <w:jc w:val="both"/>
        <w:rPr>
          <w:rFonts w:ascii="Arial" w:eastAsia="Times New Roman" w:hAnsi="Arial" w:cs="Arial"/>
          <w:sz w:val="24"/>
          <w:szCs w:val="24"/>
          <w:lang w:eastAsia="es-CO"/>
        </w:rPr>
      </w:pPr>
    </w:p>
    <w:p w14:paraId="021D93FD" w14:textId="5E74FCA9" w:rsidR="00207F89" w:rsidRPr="002D4747" w:rsidRDefault="00207F89" w:rsidP="008A47B8">
      <w:pPr>
        <w:tabs>
          <w:tab w:val="left" w:pos="-1440"/>
          <w:tab w:val="left" w:pos="-720"/>
          <w:tab w:val="left" w:leader="dot" w:pos="4354"/>
        </w:tabs>
        <w:suppressAutoHyphens/>
        <w:spacing w:after="0" w:line="240" w:lineRule="auto"/>
        <w:ind w:right="59"/>
        <w:jc w:val="both"/>
        <w:rPr>
          <w:rFonts w:ascii="Arial" w:eastAsia="Times New Roman" w:hAnsi="Arial" w:cs="Arial"/>
          <w:sz w:val="24"/>
          <w:lang w:eastAsia="es-CO"/>
        </w:rPr>
      </w:pPr>
      <w:r w:rsidRPr="008A47B8">
        <w:rPr>
          <w:rFonts w:ascii="Arial" w:eastAsia="Times New Roman" w:hAnsi="Arial" w:cs="Arial"/>
          <w:sz w:val="24"/>
          <w:szCs w:val="24"/>
          <w:lang w:eastAsia="es-CO"/>
        </w:rPr>
        <w:t>No</w:t>
      </w:r>
      <w:r w:rsidRPr="008A47B8">
        <w:rPr>
          <w:rFonts w:ascii="Arial" w:eastAsia="Times New Roman" w:hAnsi="Arial" w:cs="Arial"/>
          <w:spacing w:val="-13"/>
          <w:sz w:val="24"/>
          <w:szCs w:val="24"/>
          <w:lang w:eastAsia="es-CO"/>
        </w:rPr>
        <w:t xml:space="preserve"> </w:t>
      </w:r>
      <w:r w:rsidRPr="008A47B8">
        <w:rPr>
          <w:rFonts w:ascii="Arial" w:eastAsia="Times New Roman" w:hAnsi="Arial" w:cs="Arial"/>
          <w:sz w:val="24"/>
          <w:szCs w:val="24"/>
          <w:lang w:eastAsia="es-CO"/>
        </w:rPr>
        <w:t>siendo</w:t>
      </w:r>
      <w:r w:rsidRPr="008A47B8">
        <w:rPr>
          <w:rFonts w:ascii="Arial" w:eastAsia="Times New Roman" w:hAnsi="Arial" w:cs="Arial"/>
          <w:spacing w:val="-11"/>
          <w:sz w:val="24"/>
          <w:szCs w:val="24"/>
          <w:lang w:eastAsia="es-CO"/>
        </w:rPr>
        <w:t xml:space="preserve"> </w:t>
      </w:r>
      <w:r w:rsidRPr="008A47B8">
        <w:rPr>
          <w:rFonts w:ascii="Arial" w:eastAsia="Times New Roman" w:hAnsi="Arial" w:cs="Arial"/>
          <w:sz w:val="24"/>
          <w:szCs w:val="24"/>
          <w:lang w:eastAsia="es-CO"/>
        </w:rPr>
        <w:t>otro</w:t>
      </w:r>
      <w:r w:rsidRPr="008A47B8">
        <w:rPr>
          <w:rFonts w:ascii="Arial" w:eastAsia="Times New Roman" w:hAnsi="Arial" w:cs="Arial"/>
          <w:spacing w:val="-10"/>
          <w:sz w:val="24"/>
          <w:szCs w:val="24"/>
          <w:lang w:eastAsia="es-CO"/>
        </w:rPr>
        <w:t xml:space="preserve"> </w:t>
      </w:r>
      <w:r w:rsidRPr="008A47B8">
        <w:rPr>
          <w:rFonts w:ascii="Arial" w:eastAsia="Times New Roman" w:hAnsi="Arial" w:cs="Arial"/>
          <w:sz w:val="24"/>
          <w:szCs w:val="24"/>
          <w:lang w:eastAsia="es-CO"/>
        </w:rPr>
        <w:t>el</w:t>
      </w:r>
      <w:r w:rsidRPr="008A47B8">
        <w:rPr>
          <w:rFonts w:ascii="Arial" w:eastAsia="Times New Roman" w:hAnsi="Arial" w:cs="Arial"/>
          <w:spacing w:val="-11"/>
          <w:sz w:val="24"/>
          <w:szCs w:val="24"/>
          <w:lang w:eastAsia="es-CO"/>
        </w:rPr>
        <w:t xml:space="preserve"> </w:t>
      </w:r>
      <w:r w:rsidRPr="008A47B8">
        <w:rPr>
          <w:rFonts w:ascii="Arial" w:eastAsia="Times New Roman" w:hAnsi="Arial" w:cs="Arial"/>
          <w:sz w:val="24"/>
          <w:szCs w:val="24"/>
          <w:lang w:eastAsia="es-CO"/>
        </w:rPr>
        <w:t>objeto</w:t>
      </w:r>
      <w:r w:rsidRPr="008A47B8">
        <w:rPr>
          <w:rFonts w:ascii="Arial" w:eastAsia="Times New Roman" w:hAnsi="Arial" w:cs="Arial"/>
          <w:spacing w:val="-12"/>
          <w:sz w:val="24"/>
          <w:szCs w:val="24"/>
          <w:lang w:eastAsia="es-CO"/>
        </w:rPr>
        <w:t xml:space="preserve"> </w:t>
      </w:r>
      <w:r w:rsidRPr="008A47B8">
        <w:rPr>
          <w:rFonts w:ascii="Arial" w:eastAsia="Times New Roman" w:hAnsi="Arial" w:cs="Arial"/>
          <w:sz w:val="24"/>
          <w:szCs w:val="24"/>
          <w:lang w:eastAsia="es-CO"/>
        </w:rPr>
        <w:t>de</w:t>
      </w:r>
      <w:r w:rsidRPr="008A47B8">
        <w:rPr>
          <w:rFonts w:ascii="Arial" w:eastAsia="Times New Roman" w:hAnsi="Arial" w:cs="Arial"/>
          <w:spacing w:val="-11"/>
          <w:sz w:val="24"/>
          <w:szCs w:val="24"/>
          <w:lang w:eastAsia="es-CO"/>
        </w:rPr>
        <w:t xml:space="preserve"> </w:t>
      </w:r>
      <w:r w:rsidRPr="008A47B8">
        <w:rPr>
          <w:rFonts w:ascii="Arial" w:eastAsia="Times New Roman" w:hAnsi="Arial" w:cs="Arial"/>
          <w:sz w:val="24"/>
          <w:szCs w:val="24"/>
          <w:lang w:eastAsia="es-CO"/>
        </w:rPr>
        <w:t>la</w:t>
      </w:r>
      <w:r w:rsidRPr="008A47B8">
        <w:rPr>
          <w:rFonts w:ascii="Arial" w:eastAsia="Times New Roman" w:hAnsi="Arial" w:cs="Arial"/>
          <w:spacing w:val="-12"/>
          <w:sz w:val="24"/>
          <w:szCs w:val="24"/>
          <w:lang w:eastAsia="es-CO"/>
        </w:rPr>
        <w:t xml:space="preserve"> </w:t>
      </w:r>
      <w:r w:rsidRPr="008A47B8">
        <w:rPr>
          <w:rFonts w:ascii="Arial" w:eastAsia="Times New Roman" w:hAnsi="Arial" w:cs="Arial"/>
          <w:sz w:val="24"/>
          <w:szCs w:val="24"/>
          <w:lang w:eastAsia="es-CO"/>
        </w:rPr>
        <w:t>presente</w:t>
      </w:r>
      <w:r w:rsidRPr="008A47B8">
        <w:rPr>
          <w:rFonts w:ascii="Arial" w:eastAsia="Times New Roman" w:hAnsi="Arial" w:cs="Arial"/>
          <w:spacing w:val="-11"/>
          <w:sz w:val="24"/>
          <w:szCs w:val="24"/>
          <w:lang w:eastAsia="es-CO"/>
        </w:rPr>
        <w:t xml:space="preserve"> </w:t>
      </w:r>
      <w:r w:rsidRPr="008A47B8">
        <w:rPr>
          <w:rFonts w:ascii="Arial" w:eastAsia="Times New Roman" w:hAnsi="Arial" w:cs="Arial"/>
          <w:sz w:val="24"/>
          <w:szCs w:val="24"/>
          <w:lang w:eastAsia="es-CO"/>
        </w:rPr>
        <w:t>visita</w:t>
      </w:r>
      <w:r w:rsidRPr="008A47B8">
        <w:rPr>
          <w:rFonts w:ascii="Arial" w:eastAsia="Times New Roman" w:hAnsi="Arial" w:cs="Arial"/>
          <w:spacing w:val="-10"/>
          <w:sz w:val="24"/>
          <w:szCs w:val="24"/>
          <w:lang w:eastAsia="es-CO"/>
        </w:rPr>
        <w:t xml:space="preserve"> </w:t>
      </w:r>
      <w:r w:rsidRPr="008A47B8">
        <w:rPr>
          <w:rFonts w:ascii="Arial" w:eastAsia="Times New Roman" w:hAnsi="Arial" w:cs="Arial"/>
          <w:sz w:val="24"/>
          <w:szCs w:val="24"/>
          <w:lang w:eastAsia="es-CO"/>
        </w:rPr>
        <w:t>se</w:t>
      </w:r>
      <w:r w:rsidRPr="008A47B8">
        <w:rPr>
          <w:rFonts w:ascii="Arial" w:eastAsia="Times New Roman" w:hAnsi="Arial" w:cs="Arial"/>
          <w:spacing w:val="-12"/>
          <w:sz w:val="24"/>
          <w:szCs w:val="24"/>
          <w:lang w:eastAsia="es-CO"/>
        </w:rPr>
        <w:t xml:space="preserve"> </w:t>
      </w:r>
      <w:r w:rsidRPr="008A47B8">
        <w:rPr>
          <w:rFonts w:ascii="Arial" w:eastAsia="Times New Roman" w:hAnsi="Arial" w:cs="Arial"/>
          <w:sz w:val="24"/>
          <w:szCs w:val="24"/>
          <w:lang w:eastAsia="es-CO"/>
        </w:rPr>
        <w:t>termina y firma por los que en ella</w:t>
      </w:r>
      <w:r w:rsidRPr="002D4747">
        <w:rPr>
          <w:rFonts w:ascii="Arial" w:eastAsia="Times New Roman" w:hAnsi="Arial" w:cs="Arial"/>
          <w:sz w:val="24"/>
          <w:lang w:eastAsia="es-CO"/>
        </w:rPr>
        <w:t xml:space="preserve"> intervinieron, una vez leída y aprobada en todas y cada una de sus partes. (Firma, nombre y cargo o identificación de todos los que participaron en la diligencia, empezando por el Profesional comisionado).</w:t>
      </w:r>
    </w:p>
    <w:p w14:paraId="43C3056F" w14:textId="77777777" w:rsidR="00207F89" w:rsidRPr="002D4747" w:rsidRDefault="00207F89" w:rsidP="00781D9C">
      <w:pPr>
        <w:tabs>
          <w:tab w:val="left" w:pos="-1440"/>
          <w:tab w:val="left" w:pos="-720"/>
        </w:tabs>
        <w:suppressAutoHyphens/>
        <w:spacing w:after="0" w:line="240" w:lineRule="auto"/>
        <w:ind w:right="59"/>
        <w:rPr>
          <w:rFonts w:ascii="Arial" w:eastAsia="Times New Roman" w:hAnsi="Arial" w:cs="Arial"/>
          <w:sz w:val="24"/>
          <w:lang w:eastAsia="es-CO"/>
        </w:rPr>
      </w:pPr>
    </w:p>
    <w:p w14:paraId="2BB459D4" w14:textId="77777777" w:rsidR="00207F89" w:rsidRPr="002D4747" w:rsidRDefault="00207F89" w:rsidP="00781D9C">
      <w:pPr>
        <w:tabs>
          <w:tab w:val="left" w:pos="-1440"/>
          <w:tab w:val="left" w:pos="-720"/>
        </w:tabs>
        <w:suppressAutoHyphens/>
        <w:spacing w:after="0" w:line="240" w:lineRule="auto"/>
        <w:ind w:right="59"/>
        <w:rPr>
          <w:rFonts w:ascii="Arial" w:eastAsia="Times New Roman" w:hAnsi="Arial" w:cs="Arial"/>
          <w:sz w:val="24"/>
          <w:lang w:eastAsia="es-CO"/>
        </w:rPr>
      </w:pPr>
      <w:r w:rsidRPr="002D4747">
        <w:rPr>
          <w:rFonts w:ascii="Arial" w:eastAsia="Times New Roman" w:hAnsi="Arial" w:cs="Arial"/>
          <w:b/>
          <w:sz w:val="24"/>
          <w:lang w:eastAsia="es-CO"/>
        </w:rPr>
        <w:t>NOTA:</w:t>
      </w:r>
      <w:r w:rsidRPr="002D4747">
        <w:rPr>
          <w:rFonts w:ascii="Arial" w:eastAsia="Times New Roman" w:hAnsi="Arial" w:cs="Arial"/>
          <w:sz w:val="24"/>
          <w:lang w:eastAsia="es-CO"/>
        </w:rPr>
        <w:t xml:space="preserve"> Cuando por cualquier circunstancia la diligencia de visita no pueda terminarse, se suspenderá dejando constancia en el acta en tal sentido y expresando la fecha y hora en que habrá de continuar; el acta será suscrita en el momento de la suspensión por todos los que en la diligencia intervienen y continuarse en la hora y fecha previstas, para finalmente ser suscrita nuevamente una vez terminada la</w:t>
      </w:r>
      <w:r w:rsidRPr="002D4747">
        <w:rPr>
          <w:rFonts w:ascii="Arial" w:eastAsia="Times New Roman" w:hAnsi="Arial" w:cs="Arial"/>
          <w:spacing w:val="-5"/>
          <w:sz w:val="24"/>
          <w:lang w:eastAsia="es-CO"/>
        </w:rPr>
        <w:t xml:space="preserve"> </w:t>
      </w:r>
      <w:r w:rsidRPr="002D4747">
        <w:rPr>
          <w:rFonts w:ascii="Arial" w:eastAsia="Times New Roman" w:hAnsi="Arial" w:cs="Arial"/>
          <w:sz w:val="24"/>
          <w:lang w:eastAsia="es-CO"/>
        </w:rPr>
        <w:t>visita.</w:t>
      </w:r>
    </w:p>
    <w:p w14:paraId="40E6F714" w14:textId="77777777" w:rsidR="00207F89" w:rsidRPr="002D4747" w:rsidRDefault="00207F89" w:rsidP="00781D9C">
      <w:pPr>
        <w:tabs>
          <w:tab w:val="left" w:pos="-1440"/>
          <w:tab w:val="left" w:pos="-720"/>
        </w:tabs>
        <w:suppressAutoHyphens/>
        <w:spacing w:after="0" w:line="240" w:lineRule="auto"/>
        <w:ind w:right="59"/>
        <w:rPr>
          <w:rFonts w:ascii="Arial" w:eastAsia="Times New Roman" w:hAnsi="Arial" w:cs="Arial"/>
          <w:sz w:val="24"/>
          <w:lang w:eastAsia="es-CO"/>
        </w:rPr>
      </w:pPr>
    </w:p>
    <w:p w14:paraId="39CBBBCC" w14:textId="77777777" w:rsidR="004F4EA3" w:rsidRDefault="004F4EA3" w:rsidP="00781D9C">
      <w:pPr>
        <w:tabs>
          <w:tab w:val="left" w:pos="-1440"/>
          <w:tab w:val="left" w:pos="-720"/>
        </w:tabs>
        <w:suppressAutoHyphens/>
        <w:spacing w:after="0" w:line="240" w:lineRule="auto"/>
        <w:ind w:right="59"/>
        <w:rPr>
          <w:rFonts w:ascii="Arial" w:eastAsia="Times New Roman" w:hAnsi="Arial" w:cs="Arial"/>
          <w:sz w:val="24"/>
          <w:lang w:eastAsia="es-CO"/>
        </w:rPr>
      </w:pPr>
    </w:p>
    <w:p w14:paraId="387C895E" w14:textId="77777777" w:rsidR="004F4EA3" w:rsidRDefault="004F4EA3" w:rsidP="00781D9C">
      <w:pPr>
        <w:tabs>
          <w:tab w:val="left" w:pos="-1440"/>
          <w:tab w:val="left" w:pos="-720"/>
        </w:tabs>
        <w:suppressAutoHyphens/>
        <w:spacing w:after="0" w:line="240" w:lineRule="auto"/>
        <w:ind w:right="59"/>
        <w:rPr>
          <w:rFonts w:ascii="Arial" w:eastAsia="Times New Roman" w:hAnsi="Arial" w:cs="Arial"/>
          <w:sz w:val="24"/>
          <w:lang w:eastAsia="es-CO"/>
        </w:rPr>
      </w:pPr>
    </w:p>
    <w:p w14:paraId="77A184AB" w14:textId="57F04B10" w:rsidR="00207F89" w:rsidRDefault="00207F89" w:rsidP="00781D9C">
      <w:pPr>
        <w:tabs>
          <w:tab w:val="left" w:pos="-1440"/>
          <w:tab w:val="left" w:pos="-720"/>
        </w:tabs>
        <w:suppressAutoHyphens/>
        <w:spacing w:after="0" w:line="240" w:lineRule="auto"/>
        <w:ind w:right="59"/>
        <w:rPr>
          <w:rFonts w:ascii="Arial" w:eastAsia="Times New Roman" w:hAnsi="Arial" w:cs="Arial"/>
          <w:sz w:val="24"/>
          <w:lang w:eastAsia="es-CO"/>
        </w:rPr>
      </w:pPr>
      <w:r w:rsidRPr="002D4747">
        <w:rPr>
          <w:rFonts w:ascii="Arial" w:eastAsia="Times New Roman" w:hAnsi="Arial" w:cs="Arial"/>
          <w:sz w:val="24"/>
          <w:lang w:eastAsia="es-CO"/>
        </w:rPr>
        <w:t>Firmas:</w:t>
      </w:r>
    </w:p>
    <w:p w14:paraId="4ECD9944" w14:textId="77777777" w:rsidR="009A6A02" w:rsidRDefault="009A6A02" w:rsidP="00781D9C">
      <w:pPr>
        <w:tabs>
          <w:tab w:val="left" w:pos="-1440"/>
          <w:tab w:val="left" w:pos="-720"/>
        </w:tabs>
        <w:suppressAutoHyphens/>
        <w:spacing w:after="0" w:line="240" w:lineRule="auto"/>
        <w:ind w:right="59"/>
        <w:rPr>
          <w:rFonts w:ascii="Arial" w:eastAsia="Times New Roman" w:hAnsi="Arial" w:cs="Arial"/>
          <w:sz w:val="24"/>
          <w:lang w:eastAsia="es-CO"/>
        </w:rPr>
      </w:pPr>
    </w:p>
    <w:p w14:paraId="315B06C5" w14:textId="77777777" w:rsidR="009A6A02" w:rsidRDefault="009A6A02" w:rsidP="00781D9C">
      <w:pPr>
        <w:tabs>
          <w:tab w:val="left" w:pos="-1440"/>
          <w:tab w:val="left" w:pos="-720"/>
        </w:tabs>
        <w:suppressAutoHyphens/>
        <w:spacing w:after="0" w:line="240" w:lineRule="auto"/>
        <w:ind w:right="59"/>
        <w:rPr>
          <w:rFonts w:ascii="Arial" w:eastAsia="Times New Roman" w:hAnsi="Arial" w:cs="Arial"/>
          <w:sz w:val="24"/>
          <w:lang w:eastAsia="es-CO"/>
        </w:rPr>
      </w:pPr>
    </w:p>
    <w:p w14:paraId="1085C3A0" w14:textId="77777777" w:rsidR="009A6A02" w:rsidRDefault="009A6A02" w:rsidP="009A6A02">
      <w:pPr>
        <w:tabs>
          <w:tab w:val="left" w:pos="-1440"/>
          <w:tab w:val="left" w:pos="-720"/>
        </w:tabs>
        <w:suppressAutoHyphens/>
        <w:spacing w:after="0" w:line="240" w:lineRule="auto"/>
        <w:ind w:left="4245" w:right="59" w:hanging="4245"/>
        <w:rPr>
          <w:rFonts w:ascii="Arial" w:eastAsia="Times New Roman" w:hAnsi="Arial" w:cs="Arial"/>
          <w:sz w:val="24"/>
          <w:lang w:val="es-419" w:eastAsia="es-CO"/>
        </w:rPr>
      </w:pPr>
      <w:r w:rsidRPr="002D4747">
        <w:rPr>
          <w:rFonts w:ascii="Arial" w:eastAsia="Times New Roman" w:hAnsi="Arial" w:cs="Arial"/>
          <w:sz w:val="24"/>
          <w:lang w:val="es-419" w:eastAsia="es-CO"/>
        </w:rPr>
        <w:t>Por parte de la Contraloría de Bogotá</w:t>
      </w:r>
    </w:p>
    <w:p w14:paraId="2E224741" w14:textId="77777777" w:rsidR="009A6A02" w:rsidRDefault="009A6A02" w:rsidP="00781D9C">
      <w:pPr>
        <w:tabs>
          <w:tab w:val="left" w:pos="-1440"/>
          <w:tab w:val="left" w:pos="-720"/>
        </w:tabs>
        <w:suppressAutoHyphens/>
        <w:spacing w:after="0" w:line="240" w:lineRule="auto"/>
        <w:ind w:right="59"/>
        <w:rPr>
          <w:rFonts w:ascii="Arial" w:eastAsia="Times New Roman" w:hAnsi="Arial" w:cs="Arial"/>
          <w:sz w:val="24"/>
          <w:lang w:val="es-419" w:eastAsia="es-CO"/>
        </w:rPr>
      </w:pPr>
    </w:p>
    <w:p w14:paraId="221A52EC" w14:textId="77777777" w:rsidR="009A6A02" w:rsidRPr="009A6A02" w:rsidRDefault="009A6A02" w:rsidP="00781D9C">
      <w:pPr>
        <w:tabs>
          <w:tab w:val="left" w:pos="-1440"/>
          <w:tab w:val="left" w:pos="-720"/>
        </w:tabs>
        <w:suppressAutoHyphens/>
        <w:spacing w:after="0" w:line="240" w:lineRule="auto"/>
        <w:ind w:right="59"/>
        <w:rPr>
          <w:rFonts w:ascii="Arial" w:eastAsia="Times New Roman" w:hAnsi="Arial" w:cs="Arial"/>
          <w:sz w:val="24"/>
          <w:lang w:val="es-419" w:eastAsia="es-CO"/>
        </w:rPr>
      </w:pPr>
    </w:p>
    <w:p w14:paraId="488E41CD" w14:textId="77777777" w:rsidR="009A6A02" w:rsidRPr="002D4747" w:rsidRDefault="009A6A02" w:rsidP="00781D9C">
      <w:pPr>
        <w:tabs>
          <w:tab w:val="left" w:pos="-1440"/>
          <w:tab w:val="left" w:pos="-720"/>
        </w:tabs>
        <w:suppressAutoHyphens/>
        <w:spacing w:after="0" w:line="240" w:lineRule="auto"/>
        <w:ind w:right="59"/>
        <w:rPr>
          <w:rFonts w:ascii="Arial" w:eastAsia="Times New Roman" w:hAnsi="Arial" w:cs="Arial"/>
          <w:sz w:val="24"/>
          <w:lang w:eastAsia="es-CO"/>
        </w:rPr>
      </w:pPr>
    </w:p>
    <w:p w14:paraId="07A6EBBA" w14:textId="77777777" w:rsidR="009A6A02" w:rsidRDefault="009A6A02" w:rsidP="00781D9C">
      <w:pPr>
        <w:tabs>
          <w:tab w:val="left" w:pos="-1440"/>
          <w:tab w:val="left" w:pos="-720"/>
        </w:tabs>
        <w:suppressAutoHyphens/>
        <w:spacing w:after="0" w:line="240" w:lineRule="auto"/>
        <w:ind w:right="59"/>
        <w:rPr>
          <w:rFonts w:ascii="Arial" w:eastAsia="Times New Roman" w:hAnsi="Arial" w:cs="Arial"/>
          <w:spacing w:val="-10"/>
          <w:sz w:val="24"/>
          <w:szCs w:val="24"/>
          <w:lang w:eastAsia="es-CO"/>
        </w:rPr>
      </w:pPr>
      <w:r w:rsidRPr="003C73CA">
        <w:rPr>
          <w:rFonts w:ascii="Arial" w:eastAsia="Times New Roman" w:hAnsi="Arial" w:cs="Arial"/>
          <w:spacing w:val="-10"/>
          <w:sz w:val="24"/>
          <w:szCs w:val="24"/>
          <w:lang w:eastAsia="es-CO"/>
        </w:rPr>
        <w:t>Sulma Milena Suárez Caldas</w:t>
      </w:r>
    </w:p>
    <w:p w14:paraId="0A6B7C20" w14:textId="3D945380" w:rsidR="00207F89" w:rsidRPr="002D4747" w:rsidRDefault="009A6A02" w:rsidP="00781D9C">
      <w:pPr>
        <w:tabs>
          <w:tab w:val="left" w:pos="-1440"/>
          <w:tab w:val="left" w:pos="-720"/>
        </w:tabs>
        <w:suppressAutoHyphens/>
        <w:spacing w:after="0" w:line="240" w:lineRule="auto"/>
        <w:ind w:right="59"/>
        <w:rPr>
          <w:rFonts w:ascii="Arial" w:eastAsia="Times New Roman" w:hAnsi="Arial" w:cs="Arial"/>
          <w:sz w:val="24"/>
          <w:lang w:eastAsia="es-CO"/>
        </w:rPr>
      </w:pPr>
      <w:r>
        <w:rPr>
          <w:rFonts w:ascii="Arial" w:eastAsia="Times New Roman" w:hAnsi="Arial" w:cs="Arial"/>
          <w:spacing w:val="-10"/>
          <w:sz w:val="24"/>
          <w:szCs w:val="24"/>
          <w:lang w:eastAsia="es-CO"/>
        </w:rPr>
        <w:t>P</w:t>
      </w:r>
      <w:r w:rsidRPr="003C73CA">
        <w:rPr>
          <w:rFonts w:ascii="Arial" w:eastAsia="Times New Roman" w:hAnsi="Arial" w:cs="Arial"/>
          <w:spacing w:val="-10"/>
          <w:sz w:val="24"/>
          <w:szCs w:val="24"/>
          <w:lang w:eastAsia="es-CO"/>
        </w:rPr>
        <w:t>rofesional Universitario 219-03</w:t>
      </w:r>
    </w:p>
    <w:p w14:paraId="5C3062C5" w14:textId="77777777" w:rsidR="009A6A02" w:rsidRDefault="009A6A02" w:rsidP="00781D9C">
      <w:pPr>
        <w:tabs>
          <w:tab w:val="left" w:pos="-1440"/>
          <w:tab w:val="left" w:pos="-720"/>
        </w:tabs>
        <w:suppressAutoHyphens/>
        <w:spacing w:after="0" w:line="240" w:lineRule="auto"/>
        <w:ind w:left="4245" w:right="59" w:hanging="4245"/>
        <w:rPr>
          <w:rFonts w:ascii="Arial" w:eastAsia="Times New Roman" w:hAnsi="Arial" w:cs="Arial"/>
          <w:sz w:val="24"/>
          <w:lang w:val="es-419" w:eastAsia="es-CO"/>
        </w:rPr>
      </w:pPr>
    </w:p>
    <w:p w14:paraId="0175C308" w14:textId="77777777" w:rsidR="009A6A02" w:rsidRPr="002D4747" w:rsidRDefault="009A6A02" w:rsidP="009A6A02">
      <w:pPr>
        <w:tabs>
          <w:tab w:val="left" w:pos="-1440"/>
          <w:tab w:val="left" w:pos="-720"/>
        </w:tabs>
        <w:suppressAutoHyphens/>
        <w:spacing w:after="0" w:line="240" w:lineRule="auto"/>
        <w:ind w:left="4245" w:right="59" w:hanging="4245"/>
        <w:rPr>
          <w:rFonts w:ascii="Arial" w:eastAsia="Times New Roman" w:hAnsi="Arial" w:cs="Arial"/>
          <w:sz w:val="24"/>
          <w:lang w:val="es-419" w:eastAsia="es-CO"/>
        </w:rPr>
      </w:pPr>
      <w:r w:rsidRPr="002D4747">
        <w:rPr>
          <w:rFonts w:ascii="Arial" w:eastAsia="Times New Roman" w:hAnsi="Arial" w:cs="Arial"/>
          <w:sz w:val="24"/>
          <w:lang w:val="es-419" w:eastAsia="es-CO"/>
        </w:rPr>
        <w:t>Por parte del Sujeto de Vigilancia y Control Fiscal</w:t>
      </w:r>
    </w:p>
    <w:p w14:paraId="7DD4C6B9" w14:textId="77777777" w:rsidR="009A6A02" w:rsidRDefault="009A6A02" w:rsidP="00781D9C">
      <w:pPr>
        <w:tabs>
          <w:tab w:val="left" w:pos="-1440"/>
          <w:tab w:val="left" w:pos="-720"/>
        </w:tabs>
        <w:suppressAutoHyphens/>
        <w:spacing w:after="0" w:line="240" w:lineRule="auto"/>
        <w:ind w:left="4245" w:right="59" w:hanging="4245"/>
        <w:rPr>
          <w:rFonts w:ascii="Arial" w:eastAsia="Times New Roman" w:hAnsi="Arial" w:cs="Arial"/>
          <w:sz w:val="24"/>
          <w:lang w:val="es-419" w:eastAsia="es-CO"/>
        </w:rPr>
      </w:pPr>
    </w:p>
    <w:p w14:paraId="04EE8E22" w14:textId="77777777" w:rsidR="009A6A02" w:rsidRDefault="009A6A02" w:rsidP="00781D9C">
      <w:pPr>
        <w:tabs>
          <w:tab w:val="left" w:pos="-1440"/>
          <w:tab w:val="left" w:pos="-720"/>
        </w:tabs>
        <w:suppressAutoHyphens/>
        <w:spacing w:after="0" w:line="240" w:lineRule="auto"/>
        <w:ind w:left="4245" w:right="59" w:hanging="4245"/>
        <w:rPr>
          <w:rFonts w:ascii="Arial" w:eastAsia="Times New Roman" w:hAnsi="Arial" w:cs="Arial"/>
          <w:sz w:val="24"/>
          <w:lang w:val="es-419" w:eastAsia="es-CO"/>
        </w:rPr>
      </w:pPr>
    </w:p>
    <w:p w14:paraId="04BAD5C3" w14:textId="77777777" w:rsidR="009A6A02" w:rsidRDefault="009A6A02" w:rsidP="00781D9C">
      <w:pPr>
        <w:tabs>
          <w:tab w:val="left" w:pos="-1440"/>
          <w:tab w:val="left" w:pos="-720"/>
        </w:tabs>
        <w:suppressAutoHyphens/>
        <w:spacing w:after="0" w:line="240" w:lineRule="auto"/>
        <w:ind w:left="4245" w:right="59" w:hanging="4245"/>
        <w:rPr>
          <w:rFonts w:ascii="Arial" w:eastAsia="Times New Roman" w:hAnsi="Arial" w:cs="Arial"/>
          <w:sz w:val="24"/>
          <w:lang w:val="es-419" w:eastAsia="es-CO"/>
        </w:rPr>
      </w:pPr>
    </w:p>
    <w:p w14:paraId="1278AAB0" w14:textId="77777777" w:rsidR="009A6A02" w:rsidRDefault="009A6A02" w:rsidP="00781D9C">
      <w:pPr>
        <w:tabs>
          <w:tab w:val="left" w:pos="-1440"/>
          <w:tab w:val="left" w:pos="-720"/>
        </w:tabs>
        <w:suppressAutoHyphens/>
        <w:spacing w:after="0" w:line="240" w:lineRule="auto"/>
        <w:ind w:left="4245" w:right="59" w:hanging="4245"/>
        <w:rPr>
          <w:rFonts w:ascii="Arial" w:eastAsia="Times New Roman" w:hAnsi="Arial" w:cs="Arial"/>
          <w:sz w:val="24"/>
          <w:szCs w:val="24"/>
          <w:lang w:eastAsia="es-CO"/>
        </w:rPr>
      </w:pPr>
      <w:r w:rsidRPr="00D94C65">
        <w:rPr>
          <w:rFonts w:ascii="Arial" w:eastAsia="Times New Roman" w:hAnsi="Arial" w:cs="Arial"/>
          <w:color w:val="000000" w:themeColor="text1"/>
          <w:sz w:val="24"/>
          <w:szCs w:val="24"/>
          <w:lang w:eastAsia="es-CO"/>
        </w:rPr>
        <w:t xml:space="preserve">Felipe </w:t>
      </w:r>
      <w:proofErr w:type="spellStart"/>
      <w:r w:rsidRPr="00D94C65">
        <w:rPr>
          <w:rFonts w:ascii="Arial" w:eastAsia="Times New Roman" w:hAnsi="Arial" w:cs="Arial"/>
          <w:color w:val="000000" w:themeColor="text1"/>
          <w:sz w:val="24"/>
          <w:szCs w:val="24"/>
          <w:lang w:eastAsia="es-CO"/>
        </w:rPr>
        <w:t>Borr</w:t>
      </w:r>
      <w:r>
        <w:rPr>
          <w:rFonts w:ascii="Arial" w:eastAsia="Times New Roman" w:hAnsi="Arial" w:cs="Arial"/>
          <w:color w:val="000000" w:themeColor="text1"/>
          <w:sz w:val="24"/>
          <w:szCs w:val="24"/>
          <w:lang w:eastAsia="es-CO"/>
        </w:rPr>
        <w:t>á</w:t>
      </w:r>
      <w:r w:rsidRPr="00D94C65">
        <w:rPr>
          <w:rFonts w:ascii="Arial" w:eastAsia="Times New Roman" w:hAnsi="Arial" w:cs="Arial"/>
          <w:color w:val="000000" w:themeColor="text1"/>
          <w:sz w:val="24"/>
          <w:szCs w:val="24"/>
          <w:lang w:eastAsia="es-CO"/>
        </w:rPr>
        <w:t>ez</w:t>
      </w:r>
      <w:proofErr w:type="spellEnd"/>
      <w:r w:rsidRPr="549A9E6C">
        <w:rPr>
          <w:rFonts w:ascii="Arial" w:eastAsia="Times New Roman" w:hAnsi="Arial" w:cs="Arial"/>
          <w:sz w:val="24"/>
          <w:szCs w:val="24"/>
          <w:lang w:eastAsia="es-CO"/>
        </w:rPr>
        <w:t>,</w:t>
      </w:r>
      <w:r w:rsidRPr="549A9E6C">
        <w:rPr>
          <w:rFonts w:ascii="Arial" w:eastAsia="Times New Roman" w:hAnsi="Arial" w:cs="Arial"/>
          <w:spacing w:val="-2"/>
          <w:sz w:val="24"/>
          <w:szCs w:val="24"/>
          <w:lang w:eastAsia="es-CO"/>
        </w:rPr>
        <w:t xml:space="preserve"> </w:t>
      </w:r>
    </w:p>
    <w:p w14:paraId="44FAD713" w14:textId="77777777" w:rsidR="009A6A02" w:rsidRDefault="009A6A02" w:rsidP="00781D9C">
      <w:pPr>
        <w:tabs>
          <w:tab w:val="left" w:pos="-1440"/>
          <w:tab w:val="left" w:pos="-720"/>
        </w:tabs>
        <w:suppressAutoHyphens/>
        <w:spacing w:after="0" w:line="240" w:lineRule="auto"/>
        <w:ind w:left="4245" w:right="59" w:hanging="4245"/>
        <w:rPr>
          <w:rFonts w:ascii="Arial" w:eastAsia="Times New Roman" w:hAnsi="Arial" w:cs="Arial"/>
          <w:color w:val="000000" w:themeColor="text1"/>
          <w:sz w:val="24"/>
          <w:szCs w:val="24"/>
          <w:lang w:eastAsia="es-CO"/>
        </w:rPr>
      </w:pPr>
      <w:r>
        <w:rPr>
          <w:rFonts w:ascii="Arial" w:eastAsia="Times New Roman" w:hAnsi="Arial" w:cs="Arial"/>
          <w:color w:val="000000" w:themeColor="text1"/>
          <w:sz w:val="24"/>
          <w:szCs w:val="24"/>
          <w:lang w:eastAsia="es-CO"/>
        </w:rPr>
        <w:t>Contratista de la Dirección de Planeación Sectorial</w:t>
      </w:r>
    </w:p>
    <w:p w14:paraId="0CA80709" w14:textId="77777777" w:rsidR="009A6A02" w:rsidRDefault="009A6A02" w:rsidP="00781D9C">
      <w:pPr>
        <w:tabs>
          <w:tab w:val="left" w:pos="-1440"/>
          <w:tab w:val="left" w:pos="-720"/>
        </w:tabs>
        <w:suppressAutoHyphens/>
        <w:spacing w:after="0" w:line="240" w:lineRule="auto"/>
        <w:ind w:left="4245" w:right="59" w:hanging="4245"/>
        <w:rPr>
          <w:rFonts w:ascii="Arial" w:eastAsia="Times New Roman" w:hAnsi="Arial" w:cs="Arial"/>
          <w:color w:val="000000" w:themeColor="text1"/>
          <w:sz w:val="24"/>
          <w:szCs w:val="24"/>
          <w:lang w:eastAsia="es-CO"/>
        </w:rPr>
      </w:pPr>
    </w:p>
    <w:p w14:paraId="3E2C6924" w14:textId="77777777" w:rsidR="009A6A02" w:rsidRDefault="009A6A02" w:rsidP="00781D9C">
      <w:pPr>
        <w:tabs>
          <w:tab w:val="left" w:pos="-1440"/>
          <w:tab w:val="left" w:pos="-720"/>
        </w:tabs>
        <w:suppressAutoHyphens/>
        <w:spacing w:after="0" w:line="240" w:lineRule="auto"/>
        <w:ind w:left="4245" w:right="59" w:hanging="4245"/>
        <w:rPr>
          <w:rFonts w:ascii="Arial" w:eastAsia="Times New Roman" w:hAnsi="Arial" w:cs="Arial"/>
          <w:color w:val="000000" w:themeColor="text1"/>
          <w:sz w:val="24"/>
          <w:szCs w:val="24"/>
          <w:lang w:eastAsia="es-CO"/>
        </w:rPr>
      </w:pPr>
    </w:p>
    <w:p w14:paraId="247F4592" w14:textId="77777777" w:rsidR="009A6A02" w:rsidRDefault="009A6A02" w:rsidP="00781D9C">
      <w:pPr>
        <w:tabs>
          <w:tab w:val="left" w:pos="-1440"/>
          <w:tab w:val="left" w:pos="-720"/>
        </w:tabs>
        <w:suppressAutoHyphens/>
        <w:spacing w:after="0" w:line="240" w:lineRule="auto"/>
        <w:ind w:left="4245" w:right="59" w:hanging="4245"/>
        <w:rPr>
          <w:rFonts w:ascii="Arial" w:eastAsia="Times New Roman" w:hAnsi="Arial" w:cs="Arial"/>
          <w:color w:val="000000" w:themeColor="text1"/>
          <w:sz w:val="24"/>
          <w:szCs w:val="24"/>
          <w:lang w:eastAsia="es-CO"/>
        </w:rPr>
      </w:pPr>
      <w:r>
        <w:rPr>
          <w:rFonts w:ascii="Arial" w:eastAsia="Times New Roman" w:hAnsi="Arial" w:cs="Arial"/>
          <w:color w:val="000000" w:themeColor="text1"/>
          <w:sz w:val="24"/>
          <w:szCs w:val="24"/>
          <w:lang w:eastAsia="es-CO"/>
        </w:rPr>
        <w:t>Ana Marcela González</w:t>
      </w:r>
    </w:p>
    <w:p w14:paraId="5BE77632" w14:textId="19A33043" w:rsidR="009A6A02" w:rsidRDefault="009A6A02" w:rsidP="00781D9C">
      <w:pPr>
        <w:tabs>
          <w:tab w:val="left" w:pos="-1440"/>
          <w:tab w:val="left" w:pos="-720"/>
        </w:tabs>
        <w:suppressAutoHyphens/>
        <w:spacing w:after="0" w:line="240" w:lineRule="auto"/>
        <w:ind w:left="4245" w:right="59" w:hanging="4245"/>
        <w:rPr>
          <w:rFonts w:ascii="Arial" w:eastAsia="Times New Roman" w:hAnsi="Arial" w:cs="Arial"/>
          <w:color w:val="000000" w:themeColor="text1"/>
          <w:sz w:val="24"/>
          <w:szCs w:val="24"/>
          <w:lang w:eastAsia="es-CO"/>
        </w:rPr>
      </w:pPr>
      <w:r>
        <w:rPr>
          <w:rFonts w:ascii="Arial" w:eastAsia="Times New Roman" w:hAnsi="Arial" w:cs="Arial"/>
          <w:color w:val="000000" w:themeColor="text1"/>
          <w:sz w:val="24"/>
          <w:szCs w:val="24"/>
          <w:lang w:eastAsia="es-CO"/>
        </w:rPr>
        <w:lastRenderedPageBreak/>
        <w:t>Profesional especializado de la</w:t>
      </w:r>
      <w:r w:rsidRPr="549A9E6C">
        <w:rPr>
          <w:rFonts w:ascii="Arial" w:eastAsia="Times New Roman" w:hAnsi="Arial" w:cs="Arial"/>
          <w:spacing w:val="-5"/>
          <w:sz w:val="24"/>
          <w:szCs w:val="24"/>
          <w:lang w:eastAsia="es-CO"/>
        </w:rPr>
        <w:t xml:space="preserve"> </w:t>
      </w:r>
      <w:r w:rsidRPr="549A9E6C">
        <w:rPr>
          <w:rFonts w:ascii="Arial" w:eastAsia="Times New Roman" w:hAnsi="Arial" w:cs="Arial"/>
          <w:sz w:val="24"/>
          <w:szCs w:val="24"/>
          <w:lang w:eastAsia="es-CO"/>
        </w:rPr>
        <w:t>de</w:t>
      </w:r>
      <w:r w:rsidRPr="549A9E6C">
        <w:rPr>
          <w:rFonts w:ascii="Arial" w:eastAsia="Times New Roman" w:hAnsi="Arial" w:cs="Arial"/>
          <w:spacing w:val="-3"/>
          <w:sz w:val="24"/>
          <w:szCs w:val="24"/>
          <w:lang w:eastAsia="es-CO"/>
        </w:rPr>
        <w:t xml:space="preserve"> </w:t>
      </w:r>
      <w:r w:rsidRPr="549A9E6C">
        <w:rPr>
          <w:rFonts w:ascii="Arial" w:eastAsia="Times New Roman" w:hAnsi="Arial" w:cs="Arial"/>
          <w:sz w:val="24"/>
          <w:szCs w:val="24"/>
          <w:lang w:eastAsia="es-CO"/>
        </w:rPr>
        <w:t xml:space="preserve">la </w:t>
      </w:r>
      <w:r>
        <w:rPr>
          <w:rFonts w:ascii="Arial" w:eastAsia="Times New Roman" w:hAnsi="Arial" w:cs="Arial"/>
          <w:color w:val="000000" w:themeColor="text1"/>
          <w:sz w:val="24"/>
          <w:szCs w:val="24"/>
          <w:lang w:eastAsia="es-CO"/>
        </w:rPr>
        <w:t>Dirección de Planeación Sectorial</w:t>
      </w:r>
    </w:p>
    <w:p w14:paraId="33A2F250" w14:textId="77777777" w:rsidR="009A6A02" w:rsidRDefault="009A6A02" w:rsidP="00781D9C">
      <w:pPr>
        <w:tabs>
          <w:tab w:val="left" w:pos="-1440"/>
          <w:tab w:val="left" w:pos="-720"/>
        </w:tabs>
        <w:suppressAutoHyphens/>
        <w:spacing w:after="0" w:line="240" w:lineRule="auto"/>
        <w:ind w:left="4245" w:right="59" w:hanging="4245"/>
        <w:rPr>
          <w:rFonts w:ascii="Arial" w:eastAsia="Times New Roman" w:hAnsi="Arial" w:cs="Arial"/>
          <w:color w:val="000000" w:themeColor="text1"/>
          <w:sz w:val="24"/>
          <w:szCs w:val="24"/>
          <w:lang w:eastAsia="es-CO"/>
        </w:rPr>
      </w:pPr>
    </w:p>
    <w:p w14:paraId="07627D4D" w14:textId="77777777" w:rsidR="009A6A02" w:rsidRDefault="009A6A02" w:rsidP="00781D9C">
      <w:pPr>
        <w:tabs>
          <w:tab w:val="left" w:pos="-1440"/>
          <w:tab w:val="left" w:pos="-720"/>
        </w:tabs>
        <w:suppressAutoHyphens/>
        <w:spacing w:after="0" w:line="240" w:lineRule="auto"/>
        <w:ind w:left="4245" w:right="59" w:hanging="4245"/>
        <w:rPr>
          <w:rFonts w:ascii="Arial" w:eastAsia="Times New Roman" w:hAnsi="Arial" w:cs="Arial"/>
          <w:sz w:val="24"/>
          <w:szCs w:val="24"/>
          <w:lang w:eastAsia="es-CO"/>
        </w:rPr>
      </w:pPr>
    </w:p>
    <w:p w14:paraId="53BF429E" w14:textId="77777777" w:rsidR="009A6A02" w:rsidRDefault="009A6A02" w:rsidP="00781D9C">
      <w:pPr>
        <w:tabs>
          <w:tab w:val="left" w:pos="-1440"/>
          <w:tab w:val="left" w:pos="-720"/>
        </w:tabs>
        <w:suppressAutoHyphens/>
        <w:spacing w:after="0" w:line="240" w:lineRule="auto"/>
        <w:ind w:left="4245" w:right="59" w:hanging="4245"/>
        <w:rPr>
          <w:rFonts w:ascii="Arial" w:eastAsia="Times New Roman" w:hAnsi="Arial" w:cs="Arial"/>
          <w:sz w:val="24"/>
          <w:szCs w:val="24"/>
          <w:lang w:eastAsia="es-CO"/>
        </w:rPr>
      </w:pPr>
      <w:r>
        <w:rPr>
          <w:rFonts w:ascii="Arial" w:eastAsia="Times New Roman" w:hAnsi="Arial" w:cs="Arial"/>
          <w:sz w:val="24"/>
          <w:szCs w:val="24"/>
          <w:lang w:eastAsia="es-CO"/>
        </w:rPr>
        <w:t>Rude Eduardo Manrique</w:t>
      </w:r>
    </w:p>
    <w:p w14:paraId="32F7AF82" w14:textId="77777777" w:rsidR="009A6A02" w:rsidRDefault="009A6A02" w:rsidP="00781D9C">
      <w:pPr>
        <w:tabs>
          <w:tab w:val="left" w:pos="-1440"/>
          <w:tab w:val="left" w:pos="-720"/>
        </w:tabs>
        <w:suppressAutoHyphens/>
        <w:spacing w:after="0" w:line="240" w:lineRule="auto"/>
        <w:ind w:left="4245" w:right="59" w:hanging="4245"/>
        <w:rPr>
          <w:rFonts w:ascii="Arial" w:eastAsia="Times New Roman" w:hAnsi="Arial" w:cs="Arial"/>
          <w:sz w:val="24"/>
          <w:szCs w:val="24"/>
          <w:lang w:eastAsia="es-CO"/>
        </w:rPr>
      </w:pPr>
      <w:r>
        <w:rPr>
          <w:rFonts w:ascii="Arial" w:eastAsia="Times New Roman" w:hAnsi="Arial" w:cs="Arial"/>
          <w:sz w:val="24"/>
          <w:szCs w:val="24"/>
          <w:lang w:eastAsia="es-CO"/>
        </w:rPr>
        <w:t>Profesional de la Dirección de Provisión de Servicios de Salud</w:t>
      </w:r>
    </w:p>
    <w:p w14:paraId="36667A2F" w14:textId="77777777" w:rsidR="009A6A02" w:rsidRDefault="009A6A02" w:rsidP="00781D9C">
      <w:pPr>
        <w:tabs>
          <w:tab w:val="left" w:pos="-1440"/>
          <w:tab w:val="left" w:pos="-720"/>
        </w:tabs>
        <w:suppressAutoHyphens/>
        <w:spacing w:after="0" w:line="240" w:lineRule="auto"/>
        <w:ind w:left="4245" w:right="59" w:hanging="4245"/>
        <w:rPr>
          <w:rFonts w:ascii="Arial" w:eastAsia="Times New Roman" w:hAnsi="Arial" w:cs="Arial"/>
          <w:sz w:val="24"/>
          <w:szCs w:val="24"/>
          <w:lang w:eastAsia="es-CO"/>
        </w:rPr>
      </w:pPr>
    </w:p>
    <w:p w14:paraId="49EEDF00" w14:textId="77777777" w:rsidR="009A6A02" w:rsidRDefault="009A6A02" w:rsidP="00781D9C">
      <w:pPr>
        <w:tabs>
          <w:tab w:val="left" w:pos="-1440"/>
          <w:tab w:val="left" w:pos="-720"/>
        </w:tabs>
        <w:suppressAutoHyphens/>
        <w:spacing w:after="0" w:line="240" w:lineRule="auto"/>
        <w:ind w:left="4245" w:right="59" w:hanging="4245"/>
        <w:rPr>
          <w:rFonts w:ascii="Arial" w:eastAsia="Times New Roman" w:hAnsi="Arial" w:cs="Arial"/>
          <w:sz w:val="24"/>
          <w:szCs w:val="24"/>
          <w:lang w:eastAsia="es-CO"/>
        </w:rPr>
      </w:pPr>
    </w:p>
    <w:p w14:paraId="1CE530CF" w14:textId="77777777" w:rsidR="009A6A02" w:rsidRDefault="009A6A02" w:rsidP="00781D9C">
      <w:pPr>
        <w:tabs>
          <w:tab w:val="left" w:pos="-1440"/>
          <w:tab w:val="left" w:pos="-720"/>
        </w:tabs>
        <w:suppressAutoHyphens/>
        <w:spacing w:after="0" w:line="240" w:lineRule="auto"/>
        <w:ind w:left="4245" w:right="59" w:hanging="4245"/>
        <w:rPr>
          <w:rFonts w:ascii="Arial" w:eastAsia="Times New Roman" w:hAnsi="Arial" w:cs="Arial"/>
          <w:sz w:val="24"/>
          <w:szCs w:val="24"/>
          <w:lang w:eastAsia="es-CO"/>
        </w:rPr>
      </w:pPr>
      <w:r>
        <w:rPr>
          <w:rFonts w:ascii="Arial" w:eastAsia="Times New Roman" w:hAnsi="Arial" w:cs="Arial"/>
          <w:sz w:val="24"/>
          <w:szCs w:val="24"/>
          <w:lang w:eastAsia="es-CO"/>
        </w:rPr>
        <w:t xml:space="preserve">Mary Luz Páez </w:t>
      </w:r>
    </w:p>
    <w:p w14:paraId="0FB0FCCF" w14:textId="76B3BA04"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r>
        <w:rPr>
          <w:rFonts w:ascii="Arial" w:eastAsia="Times New Roman" w:hAnsi="Arial" w:cs="Arial"/>
          <w:sz w:val="24"/>
          <w:szCs w:val="24"/>
          <w:lang w:eastAsia="es-CO"/>
        </w:rPr>
        <w:t>Contratista de la Dirección de Análisis de Entidades Públicas Distritales del Sector Salud – DAEPDSS</w:t>
      </w:r>
    </w:p>
    <w:p w14:paraId="1E7D8F4C"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p>
    <w:p w14:paraId="7860ECC5"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p>
    <w:p w14:paraId="2EE71463" w14:textId="230E585F"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r>
        <w:rPr>
          <w:rFonts w:ascii="Arial" w:eastAsia="Times New Roman" w:hAnsi="Arial" w:cs="Arial"/>
          <w:sz w:val="24"/>
          <w:szCs w:val="24"/>
          <w:lang w:eastAsia="es-CO"/>
        </w:rPr>
        <w:t xml:space="preserve">Laura Gil </w:t>
      </w:r>
    </w:p>
    <w:p w14:paraId="4C91EF1A"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r>
        <w:rPr>
          <w:rFonts w:ascii="Arial" w:eastAsia="Times New Roman" w:hAnsi="Arial" w:cs="Arial"/>
          <w:sz w:val="24"/>
          <w:szCs w:val="24"/>
          <w:lang w:eastAsia="es-CO"/>
        </w:rPr>
        <w:t>Contratista Profesional Especializado de la Dirección de Provisión de Servicios Grupo RIAS Materno-Perinatales</w:t>
      </w:r>
    </w:p>
    <w:p w14:paraId="19E50850"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p>
    <w:p w14:paraId="055B851D"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p>
    <w:p w14:paraId="6FC58361"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r>
        <w:rPr>
          <w:rFonts w:ascii="Arial" w:eastAsia="Times New Roman" w:hAnsi="Arial" w:cs="Arial"/>
          <w:sz w:val="24"/>
          <w:szCs w:val="24"/>
          <w:lang w:eastAsia="es-CO"/>
        </w:rPr>
        <w:t xml:space="preserve">Luz Mery Vargas </w:t>
      </w:r>
    </w:p>
    <w:p w14:paraId="56E0EEAA"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r>
        <w:rPr>
          <w:rFonts w:ascii="Arial" w:eastAsia="Times New Roman" w:hAnsi="Arial" w:cs="Arial"/>
          <w:sz w:val="24"/>
          <w:szCs w:val="24"/>
          <w:lang w:eastAsia="es-CO"/>
        </w:rPr>
        <w:t>Profesional especializado de la Subdirección de Gestión y Evaluación de Políticas Públicas</w:t>
      </w:r>
    </w:p>
    <w:p w14:paraId="0458FA3A"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p>
    <w:p w14:paraId="419EC17F"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p>
    <w:p w14:paraId="6AE507C4"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p>
    <w:p w14:paraId="7D28E807"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p>
    <w:p w14:paraId="134A0DF8"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p>
    <w:p w14:paraId="659D5E4A"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p>
    <w:p w14:paraId="1D63E43F" w14:textId="1B068EB4"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r>
        <w:rPr>
          <w:rFonts w:ascii="Arial" w:eastAsia="Times New Roman" w:hAnsi="Arial" w:cs="Arial"/>
          <w:sz w:val="24"/>
          <w:szCs w:val="24"/>
          <w:lang w:eastAsia="es-CO"/>
        </w:rPr>
        <w:t xml:space="preserve">Maribel Romero Cubillos </w:t>
      </w:r>
    </w:p>
    <w:p w14:paraId="0FF361F2"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r>
        <w:rPr>
          <w:rFonts w:ascii="Arial" w:eastAsia="Times New Roman" w:hAnsi="Arial" w:cs="Arial"/>
          <w:sz w:val="24"/>
          <w:szCs w:val="24"/>
          <w:lang w:eastAsia="es-CO"/>
        </w:rPr>
        <w:t>Contratista de la Subdirección de Gestión y Evaluación de Políticas Públicas</w:t>
      </w:r>
    </w:p>
    <w:p w14:paraId="540A3496"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p>
    <w:p w14:paraId="06971D80"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p>
    <w:p w14:paraId="1FD76313"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r>
        <w:rPr>
          <w:rFonts w:ascii="Arial" w:eastAsia="Times New Roman" w:hAnsi="Arial" w:cs="Arial"/>
          <w:sz w:val="24"/>
          <w:szCs w:val="24"/>
          <w:lang w:eastAsia="es-CO"/>
        </w:rPr>
        <w:t xml:space="preserve">Clara María Domínguez García </w:t>
      </w:r>
    </w:p>
    <w:p w14:paraId="1B49BD46"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r>
        <w:rPr>
          <w:rFonts w:ascii="Arial" w:eastAsia="Times New Roman" w:hAnsi="Arial" w:cs="Arial"/>
          <w:sz w:val="24"/>
          <w:szCs w:val="24"/>
          <w:lang w:eastAsia="es-CO"/>
        </w:rPr>
        <w:t xml:space="preserve">Líder de Gestión Poblacional enfoque Diferencial y de genero Dirección de Participación Social, Gestión Territorial y </w:t>
      </w:r>
      <w:proofErr w:type="spellStart"/>
      <w:r>
        <w:rPr>
          <w:rFonts w:ascii="Arial" w:eastAsia="Times New Roman" w:hAnsi="Arial" w:cs="Arial"/>
          <w:sz w:val="24"/>
          <w:szCs w:val="24"/>
          <w:lang w:eastAsia="es-CO"/>
        </w:rPr>
        <w:t>Transectorialidad</w:t>
      </w:r>
      <w:proofErr w:type="spellEnd"/>
      <w:r>
        <w:rPr>
          <w:rFonts w:ascii="Arial" w:eastAsia="Times New Roman" w:hAnsi="Arial" w:cs="Arial"/>
          <w:sz w:val="24"/>
          <w:szCs w:val="24"/>
          <w:lang w:eastAsia="es-CO"/>
        </w:rPr>
        <w:t xml:space="preserve"> </w:t>
      </w:r>
    </w:p>
    <w:p w14:paraId="46D0CC6F"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p>
    <w:p w14:paraId="47AC6CBA"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p>
    <w:p w14:paraId="0792E815"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r>
        <w:rPr>
          <w:rFonts w:ascii="Arial" w:eastAsia="Times New Roman" w:hAnsi="Arial" w:cs="Arial"/>
          <w:sz w:val="24"/>
          <w:szCs w:val="24"/>
          <w:lang w:eastAsia="es-CO"/>
        </w:rPr>
        <w:t xml:space="preserve">Mayerly Heredia Novoa </w:t>
      </w:r>
    </w:p>
    <w:p w14:paraId="213462DC"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r>
        <w:rPr>
          <w:rFonts w:ascii="Arial" w:eastAsia="Times New Roman" w:hAnsi="Arial" w:cs="Arial"/>
          <w:sz w:val="24"/>
          <w:szCs w:val="24"/>
          <w:lang w:eastAsia="es-CO"/>
        </w:rPr>
        <w:t>Subsecretaría de Salud Pública, referente Financiera</w:t>
      </w:r>
    </w:p>
    <w:p w14:paraId="20115A66"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p>
    <w:p w14:paraId="422F41C3"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p>
    <w:p w14:paraId="52E6E74F"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r>
        <w:rPr>
          <w:rFonts w:ascii="Arial" w:eastAsia="Times New Roman" w:hAnsi="Arial" w:cs="Arial"/>
          <w:sz w:val="24"/>
          <w:szCs w:val="24"/>
          <w:lang w:eastAsia="es-CO"/>
        </w:rPr>
        <w:t xml:space="preserve">Andrea Bastidas </w:t>
      </w:r>
    </w:p>
    <w:p w14:paraId="2669DC79" w14:textId="7F449EAF"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r>
        <w:rPr>
          <w:rFonts w:ascii="Arial" w:eastAsia="Times New Roman" w:hAnsi="Arial" w:cs="Arial"/>
          <w:sz w:val="24"/>
          <w:szCs w:val="24"/>
          <w:lang w:eastAsia="es-CO"/>
        </w:rPr>
        <w:t xml:space="preserve">Dirección de Determinantes </w:t>
      </w:r>
    </w:p>
    <w:p w14:paraId="7DA0CF2F"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p>
    <w:p w14:paraId="4FFFDF35" w14:textId="77777777"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p>
    <w:p w14:paraId="214B3DD0" w14:textId="34AC45D5" w:rsid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r>
        <w:rPr>
          <w:rFonts w:ascii="Arial" w:eastAsia="Times New Roman" w:hAnsi="Arial" w:cs="Arial"/>
          <w:sz w:val="24"/>
          <w:szCs w:val="24"/>
          <w:lang w:eastAsia="es-CO"/>
        </w:rPr>
        <w:t>Olena Palamarchuk</w:t>
      </w:r>
    </w:p>
    <w:p w14:paraId="3B9D3030" w14:textId="5E8F25DC" w:rsidR="009A6A02" w:rsidRPr="009A6A02" w:rsidRDefault="009A6A02" w:rsidP="009A6A02">
      <w:pPr>
        <w:tabs>
          <w:tab w:val="left" w:pos="-1440"/>
          <w:tab w:val="left" w:pos="-720"/>
        </w:tabs>
        <w:suppressAutoHyphens/>
        <w:spacing w:after="0" w:line="240" w:lineRule="auto"/>
        <w:ind w:right="59"/>
        <w:rPr>
          <w:rFonts w:ascii="Arial" w:eastAsia="Times New Roman" w:hAnsi="Arial" w:cs="Arial"/>
          <w:sz w:val="24"/>
          <w:szCs w:val="24"/>
          <w:lang w:eastAsia="es-CO"/>
        </w:rPr>
      </w:pPr>
      <w:r>
        <w:rPr>
          <w:rFonts w:ascii="Arial" w:eastAsia="Times New Roman" w:hAnsi="Arial" w:cs="Arial"/>
          <w:sz w:val="24"/>
          <w:szCs w:val="24"/>
          <w:lang w:eastAsia="es-CO"/>
        </w:rPr>
        <w:lastRenderedPageBreak/>
        <w:t>Referente RIAS Cáncer mama, cuello uterino</w:t>
      </w:r>
      <w:r w:rsidR="00207F89" w:rsidRPr="002D4747">
        <w:rPr>
          <w:rFonts w:ascii="Arial" w:eastAsia="Times New Roman" w:hAnsi="Arial" w:cs="Arial"/>
          <w:sz w:val="24"/>
          <w:lang w:val="es-419" w:eastAsia="es-CO"/>
        </w:rPr>
        <w:tab/>
      </w:r>
    </w:p>
    <w:p w14:paraId="13020551" w14:textId="77777777" w:rsidR="009A6A02" w:rsidRDefault="009A6A02" w:rsidP="00781D9C">
      <w:pPr>
        <w:tabs>
          <w:tab w:val="left" w:pos="-1440"/>
          <w:tab w:val="left" w:pos="-720"/>
        </w:tabs>
        <w:suppressAutoHyphens/>
        <w:spacing w:after="0" w:line="240" w:lineRule="auto"/>
        <w:ind w:left="4245" w:right="59" w:hanging="4245"/>
        <w:rPr>
          <w:rFonts w:ascii="Arial" w:eastAsia="Times New Roman" w:hAnsi="Arial" w:cs="Arial"/>
          <w:sz w:val="24"/>
          <w:lang w:val="es-419" w:eastAsia="es-CO"/>
        </w:rPr>
      </w:pPr>
    </w:p>
    <w:p w14:paraId="1021377C" w14:textId="77777777" w:rsidR="009A6A02" w:rsidRPr="00207F89" w:rsidRDefault="009A6A02" w:rsidP="00781D9C">
      <w:pPr>
        <w:spacing w:after="0" w:line="240" w:lineRule="auto"/>
        <w:rPr>
          <w:rFonts w:ascii="Arial" w:eastAsia="Times New Roman" w:hAnsi="Arial" w:cs="Arial"/>
          <w:lang w:eastAsia="es-CO"/>
        </w:rPr>
      </w:pPr>
    </w:p>
    <w:p w14:paraId="2741C70E" w14:textId="1FE5A3D2" w:rsidR="00207F89" w:rsidRDefault="00207F89" w:rsidP="00781D9C">
      <w:pPr>
        <w:tabs>
          <w:tab w:val="left" w:pos="-1440"/>
          <w:tab w:val="left" w:pos="-720"/>
        </w:tabs>
        <w:suppressAutoHyphens/>
        <w:spacing w:after="0" w:line="240" w:lineRule="auto"/>
        <w:ind w:right="491"/>
        <w:rPr>
          <w:rFonts w:ascii="Arial" w:eastAsia="Times New Roman" w:hAnsi="Arial" w:cs="Arial"/>
          <w:b/>
          <w:lang w:eastAsia="es-CO"/>
        </w:rPr>
      </w:pPr>
      <w:r w:rsidRPr="00207F89">
        <w:rPr>
          <w:rFonts w:ascii="Arial" w:eastAsia="Times New Roman" w:hAnsi="Arial" w:cs="Arial"/>
          <w:b/>
          <w:lang w:eastAsia="es-CO"/>
        </w:rPr>
        <w:t>RELACIÓN DE ANEXOS Y REQUERIMIENTOS DE LA VISITA</w:t>
      </w:r>
    </w:p>
    <w:p w14:paraId="47CA6097" w14:textId="77777777" w:rsidR="002D4747" w:rsidRPr="00207F89" w:rsidRDefault="002D4747" w:rsidP="00781D9C">
      <w:pPr>
        <w:tabs>
          <w:tab w:val="left" w:pos="-1440"/>
          <w:tab w:val="left" w:pos="-720"/>
        </w:tabs>
        <w:suppressAutoHyphens/>
        <w:spacing w:after="0" w:line="240" w:lineRule="auto"/>
        <w:ind w:right="491"/>
        <w:rPr>
          <w:rFonts w:ascii="Arial" w:eastAsia="Times New Roman" w:hAnsi="Arial" w:cs="Arial"/>
          <w:b/>
          <w:lang w:eastAsia="es-C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2220"/>
        <w:gridCol w:w="1277"/>
        <w:gridCol w:w="1817"/>
        <w:gridCol w:w="1241"/>
        <w:gridCol w:w="1437"/>
      </w:tblGrid>
      <w:tr w:rsidR="00207F89" w:rsidRPr="002D4747" w14:paraId="617534D9" w14:textId="77777777" w:rsidTr="007C3429">
        <w:trPr>
          <w:tblHeader/>
        </w:trPr>
        <w:tc>
          <w:tcPr>
            <w:tcW w:w="488" w:type="pct"/>
            <w:shd w:val="clear" w:color="auto" w:fill="auto"/>
            <w:tcMar>
              <w:left w:w="28" w:type="dxa"/>
              <w:right w:w="28" w:type="dxa"/>
            </w:tcMar>
            <w:vAlign w:val="center"/>
          </w:tcPr>
          <w:p w14:paraId="217E23EE" w14:textId="77777777" w:rsidR="00207F89" w:rsidRPr="002D4747" w:rsidRDefault="00207F89"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p>
        </w:tc>
        <w:tc>
          <w:tcPr>
            <w:tcW w:w="1272" w:type="pct"/>
            <w:shd w:val="clear" w:color="auto" w:fill="auto"/>
            <w:tcMar>
              <w:left w:w="28" w:type="dxa"/>
              <w:right w:w="28" w:type="dxa"/>
            </w:tcMar>
            <w:vAlign w:val="center"/>
          </w:tcPr>
          <w:p w14:paraId="7F351725" w14:textId="77777777" w:rsidR="00207F89" w:rsidRPr="002D4747" w:rsidRDefault="00207F89" w:rsidP="00781D9C">
            <w:pPr>
              <w:spacing w:after="0" w:line="240" w:lineRule="auto"/>
              <w:rPr>
                <w:rFonts w:ascii="Arial" w:eastAsia="Times New Roman" w:hAnsi="Arial" w:cs="Arial"/>
                <w:b/>
                <w:sz w:val="20"/>
                <w:szCs w:val="24"/>
                <w:lang w:eastAsia="es-CO"/>
              </w:rPr>
            </w:pPr>
            <w:r w:rsidRPr="002D4747">
              <w:rPr>
                <w:rFonts w:ascii="Arial" w:eastAsia="Times New Roman" w:hAnsi="Arial" w:cs="Arial"/>
                <w:b/>
                <w:sz w:val="20"/>
                <w:szCs w:val="24"/>
                <w:lang w:eastAsia="es-CO"/>
              </w:rPr>
              <w:t>REQUERIMIENTO</w:t>
            </w:r>
          </w:p>
        </w:tc>
        <w:tc>
          <w:tcPr>
            <w:tcW w:w="738" w:type="pct"/>
            <w:shd w:val="clear" w:color="auto" w:fill="auto"/>
            <w:tcMar>
              <w:left w:w="28" w:type="dxa"/>
              <w:right w:w="28" w:type="dxa"/>
            </w:tcMar>
            <w:vAlign w:val="center"/>
          </w:tcPr>
          <w:p w14:paraId="32C5D90C" w14:textId="77777777" w:rsidR="00207F89" w:rsidRPr="002D4747" w:rsidRDefault="00207F89" w:rsidP="00781D9C">
            <w:pPr>
              <w:spacing w:after="0" w:line="240" w:lineRule="auto"/>
              <w:rPr>
                <w:rFonts w:ascii="Arial" w:eastAsia="Times New Roman" w:hAnsi="Arial" w:cs="Arial"/>
                <w:b/>
                <w:sz w:val="20"/>
                <w:szCs w:val="24"/>
                <w:lang w:eastAsia="es-CO"/>
              </w:rPr>
            </w:pPr>
            <w:r w:rsidRPr="002D4747">
              <w:rPr>
                <w:rFonts w:ascii="Arial" w:eastAsia="Times New Roman" w:hAnsi="Arial" w:cs="Arial"/>
                <w:b/>
                <w:sz w:val="20"/>
                <w:szCs w:val="24"/>
                <w:lang w:eastAsia="es-CO"/>
              </w:rPr>
              <w:t>ANEXO</w:t>
            </w:r>
          </w:p>
        </w:tc>
        <w:tc>
          <w:tcPr>
            <w:tcW w:w="1044" w:type="pct"/>
            <w:shd w:val="clear" w:color="auto" w:fill="auto"/>
            <w:tcMar>
              <w:left w:w="28" w:type="dxa"/>
              <w:right w:w="28" w:type="dxa"/>
            </w:tcMar>
            <w:vAlign w:val="center"/>
          </w:tcPr>
          <w:p w14:paraId="6B24611F" w14:textId="77777777" w:rsidR="00207F89" w:rsidRPr="002D4747" w:rsidRDefault="00207F89" w:rsidP="00781D9C">
            <w:pPr>
              <w:spacing w:after="0" w:line="240" w:lineRule="auto"/>
              <w:rPr>
                <w:rFonts w:ascii="Arial" w:eastAsia="Times New Roman" w:hAnsi="Arial" w:cs="Arial"/>
                <w:b/>
                <w:sz w:val="20"/>
                <w:szCs w:val="24"/>
                <w:lang w:eastAsia="es-CO"/>
              </w:rPr>
            </w:pPr>
            <w:r w:rsidRPr="002D4747">
              <w:rPr>
                <w:rFonts w:ascii="Arial" w:eastAsia="Times New Roman" w:hAnsi="Arial" w:cs="Arial"/>
                <w:b/>
                <w:sz w:val="20"/>
                <w:szCs w:val="24"/>
                <w:lang w:eastAsia="es-CO"/>
              </w:rPr>
              <w:t>TIPO DE DOCUMENTO</w:t>
            </w:r>
          </w:p>
        </w:tc>
        <w:tc>
          <w:tcPr>
            <w:tcW w:w="717" w:type="pct"/>
            <w:shd w:val="clear" w:color="auto" w:fill="auto"/>
            <w:tcMar>
              <w:left w:w="28" w:type="dxa"/>
              <w:right w:w="28" w:type="dxa"/>
            </w:tcMar>
            <w:vAlign w:val="center"/>
          </w:tcPr>
          <w:p w14:paraId="6DAED234" w14:textId="77777777" w:rsidR="00207F89" w:rsidRPr="002D4747" w:rsidRDefault="00207F89" w:rsidP="00781D9C">
            <w:pPr>
              <w:spacing w:after="0" w:line="240" w:lineRule="auto"/>
              <w:rPr>
                <w:rFonts w:ascii="Arial" w:eastAsia="Times New Roman" w:hAnsi="Arial" w:cs="Arial"/>
                <w:b/>
                <w:sz w:val="20"/>
                <w:szCs w:val="24"/>
                <w:lang w:eastAsia="es-CO"/>
              </w:rPr>
            </w:pPr>
            <w:r w:rsidRPr="002D4747">
              <w:rPr>
                <w:rFonts w:ascii="Arial" w:eastAsia="Times New Roman" w:hAnsi="Arial" w:cs="Arial"/>
                <w:b/>
                <w:sz w:val="20"/>
                <w:szCs w:val="24"/>
                <w:lang w:eastAsia="es-CO"/>
              </w:rPr>
              <w:t>FOLIOS / FORMATO</w:t>
            </w:r>
          </w:p>
        </w:tc>
        <w:tc>
          <w:tcPr>
            <w:tcW w:w="741" w:type="pct"/>
            <w:shd w:val="clear" w:color="auto" w:fill="auto"/>
            <w:tcMar>
              <w:left w:w="28" w:type="dxa"/>
              <w:right w:w="28" w:type="dxa"/>
            </w:tcMar>
            <w:vAlign w:val="center"/>
          </w:tcPr>
          <w:p w14:paraId="66C2FD1D" w14:textId="77777777" w:rsidR="00207F89" w:rsidRPr="002D4747" w:rsidRDefault="00207F89" w:rsidP="00781D9C">
            <w:pPr>
              <w:spacing w:after="0" w:line="240" w:lineRule="auto"/>
              <w:rPr>
                <w:rFonts w:ascii="Arial" w:eastAsia="Times New Roman" w:hAnsi="Arial" w:cs="Arial"/>
                <w:b/>
                <w:sz w:val="20"/>
                <w:szCs w:val="24"/>
                <w:lang w:eastAsia="es-CO"/>
              </w:rPr>
            </w:pPr>
            <w:r w:rsidRPr="002D4747">
              <w:rPr>
                <w:rFonts w:ascii="Arial" w:eastAsia="Times New Roman" w:hAnsi="Arial" w:cs="Arial"/>
                <w:b/>
                <w:sz w:val="20"/>
                <w:szCs w:val="24"/>
                <w:lang w:eastAsia="es-CO"/>
              </w:rPr>
              <w:t>FECHA DE ENTREGA</w:t>
            </w:r>
          </w:p>
        </w:tc>
      </w:tr>
      <w:tr w:rsidR="00207F89" w:rsidRPr="002D4747" w14:paraId="3CCFB623" w14:textId="77777777" w:rsidTr="007C3429">
        <w:tc>
          <w:tcPr>
            <w:tcW w:w="488" w:type="pct"/>
            <w:shd w:val="clear" w:color="auto" w:fill="auto"/>
            <w:tcMar>
              <w:left w:w="28" w:type="dxa"/>
              <w:right w:w="28" w:type="dxa"/>
            </w:tcMar>
            <w:vAlign w:val="center"/>
          </w:tcPr>
          <w:p w14:paraId="68795793" w14:textId="77777777" w:rsidR="00207F89" w:rsidRPr="002D4747" w:rsidRDefault="00207F89"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r w:rsidRPr="002D4747">
              <w:rPr>
                <w:rFonts w:ascii="Arial" w:eastAsia="Times New Roman" w:hAnsi="Arial" w:cs="Arial"/>
                <w:sz w:val="20"/>
                <w:szCs w:val="24"/>
                <w:lang w:eastAsia="es-CO"/>
              </w:rPr>
              <w:t>1.</w:t>
            </w:r>
          </w:p>
        </w:tc>
        <w:tc>
          <w:tcPr>
            <w:tcW w:w="1272" w:type="pct"/>
            <w:shd w:val="clear" w:color="auto" w:fill="auto"/>
            <w:tcMar>
              <w:left w:w="28" w:type="dxa"/>
              <w:right w:w="28" w:type="dxa"/>
            </w:tcMar>
            <w:vAlign w:val="center"/>
          </w:tcPr>
          <w:p w14:paraId="12218E14" w14:textId="747E2538" w:rsidR="00207F89" w:rsidRPr="002D4747" w:rsidRDefault="00BB53DC" w:rsidP="00BB53DC">
            <w:pPr>
              <w:tabs>
                <w:tab w:val="left" w:pos="-1440"/>
                <w:tab w:val="left" w:pos="-720"/>
              </w:tabs>
              <w:suppressAutoHyphens/>
              <w:spacing w:after="0" w:line="240" w:lineRule="auto"/>
              <w:ind w:right="491"/>
              <w:jc w:val="both"/>
              <w:rPr>
                <w:rFonts w:ascii="Arial" w:eastAsia="Times New Roman" w:hAnsi="Arial" w:cs="Arial"/>
                <w:sz w:val="20"/>
                <w:szCs w:val="24"/>
                <w:lang w:eastAsia="es-CO"/>
              </w:rPr>
            </w:pPr>
            <w:r>
              <w:rPr>
                <w:rFonts w:ascii="Arial" w:eastAsia="Times New Roman" w:hAnsi="Arial" w:cs="Arial"/>
                <w:sz w:val="20"/>
                <w:szCs w:val="24"/>
                <w:lang w:eastAsia="es-CO"/>
              </w:rPr>
              <w:t xml:space="preserve">Cronograma y Actas de Asistencia Instrumento Interno a las aseguradores, Febrero- Junio y Noviembre </w:t>
            </w:r>
            <w:r w:rsidR="00287A1B">
              <w:rPr>
                <w:rFonts w:ascii="Arial" w:eastAsia="Times New Roman" w:hAnsi="Arial" w:cs="Arial"/>
                <w:sz w:val="20"/>
                <w:szCs w:val="24"/>
                <w:lang w:eastAsia="es-CO"/>
              </w:rPr>
              <w:t>2024</w:t>
            </w:r>
          </w:p>
        </w:tc>
        <w:tc>
          <w:tcPr>
            <w:tcW w:w="738" w:type="pct"/>
            <w:shd w:val="clear" w:color="auto" w:fill="auto"/>
            <w:tcMar>
              <w:left w:w="28" w:type="dxa"/>
              <w:right w:w="28" w:type="dxa"/>
            </w:tcMar>
            <w:vAlign w:val="center"/>
          </w:tcPr>
          <w:p w14:paraId="2C54496B" w14:textId="77777777" w:rsidR="00207F89" w:rsidRPr="002D4747" w:rsidRDefault="00207F89"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p>
        </w:tc>
        <w:tc>
          <w:tcPr>
            <w:tcW w:w="1044" w:type="pct"/>
            <w:shd w:val="clear" w:color="auto" w:fill="auto"/>
            <w:tcMar>
              <w:left w:w="28" w:type="dxa"/>
              <w:right w:w="28" w:type="dxa"/>
            </w:tcMar>
            <w:vAlign w:val="center"/>
          </w:tcPr>
          <w:p w14:paraId="38915188" w14:textId="77777777" w:rsidR="00207F89" w:rsidRPr="002D4747" w:rsidRDefault="00207F89"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p>
        </w:tc>
        <w:tc>
          <w:tcPr>
            <w:tcW w:w="717" w:type="pct"/>
            <w:shd w:val="clear" w:color="auto" w:fill="auto"/>
            <w:tcMar>
              <w:left w:w="28" w:type="dxa"/>
              <w:right w:w="28" w:type="dxa"/>
            </w:tcMar>
            <w:vAlign w:val="center"/>
          </w:tcPr>
          <w:p w14:paraId="39F1A912" w14:textId="77777777" w:rsidR="00207F89" w:rsidRPr="002D4747" w:rsidRDefault="00207F89"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p>
        </w:tc>
        <w:tc>
          <w:tcPr>
            <w:tcW w:w="741" w:type="pct"/>
            <w:shd w:val="clear" w:color="auto" w:fill="auto"/>
            <w:tcMar>
              <w:left w:w="28" w:type="dxa"/>
              <w:right w:w="28" w:type="dxa"/>
            </w:tcMar>
            <w:vAlign w:val="center"/>
          </w:tcPr>
          <w:p w14:paraId="06EFE924" w14:textId="072DA9CC" w:rsidR="00207F89" w:rsidRPr="002D4747" w:rsidRDefault="004F4EA3"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r>
              <w:rPr>
                <w:rFonts w:ascii="Arial" w:eastAsia="Times New Roman" w:hAnsi="Arial" w:cs="Arial"/>
                <w:sz w:val="20"/>
                <w:szCs w:val="24"/>
                <w:lang w:eastAsia="es-CO"/>
              </w:rPr>
              <w:t>7/03/2025</w:t>
            </w:r>
          </w:p>
        </w:tc>
      </w:tr>
      <w:tr w:rsidR="00207F89" w:rsidRPr="002D4747" w14:paraId="46C55FD4" w14:textId="77777777" w:rsidTr="007C3429">
        <w:tc>
          <w:tcPr>
            <w:tcW w:w="488" w:type="pct"/>
            <w:shd w:val="clear" w:color="auto" w:fill="auto"/>
            <w:tcMar>
              <w:left w:w="28" w:type="dxa"/>
              <w:right w:w="28" w:type="dxa"/>
            </w:tcMar>
            <w:vAlign w:val="center"/>
          </w:tcPr>
          <w:p w14:paraId="078B2F11" w14:textId="77777777" w:rsidR="00207F89" w:rsidRPr="002D4747" w:rsidRDefault="00207F89"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r w:rsidRPr="002D4747">
              <w:rPr>
                <w:rFonts w:ascii="Arial" w:eastAsia="Times New Roman" w:hAnsi="Arial" w:cs="Arial"/>
                <w:sz w:val="20"/>
                <w:szCs w:val="24"/>
                <w:lang w:eastAsia="es-CO"/>
              </w:rPr>
              <w:t>2.</w:t>
            </w:r>
          </w:p>
        </w:tc>
        <w:tc>
          <w:tcPr>
            <w:tcW w:w="1272" w:type="pct"/>
            <w:shd w:val="clear" w:color="auto" w:fill="auto"/>
            <w:tcMar>
              <w:left w:w="28" w:type="dxa"/>
              <w:right w:w="28" w:type="dxa"/>
            </w:tcMar>
            <w:vAlign w:val="center"/>
          </w:tcPr>
          <w:p w14:paraId="01994432" w14:textId="2666DB2B" w:rsidR="00207F89" w:rsidRPr="002D4747" w:rsidRDefault="00287A1B"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r>
              <w:rPr>
                <w:rFonts w:ascii="Arial" w:eastAsia="Times New Roman" w:hAnsi="Arial" w:cs="Arial"/>
                <w:sz w:val="20"/>
                <w:szCs w:val="24"/>
                <w:lang w:eastAsia="es-CO"/>
              </w:rPr>
              <w:t xml:space="preserve">Censo Unidades de mamografía realizadas Octubre 2024 </w:t>
            </w:r>
          </w:p>
        </w:tc>
        <w:tc>
          <w:tcPr>
            <w:tcW w:w="738" w:type="pct"/>
            <w:shd w:val="clear" w:color="auto" w:fill="auto"/>
            <w:tcMar>
              <w:left w:w="28" w:type="dxa"/>
              <w:right w:w="28" w:type="dxa"/>
            </w:tcMar>
            <w:vAlign w:val="center"/>
          </w:tcPr>
          <w:p w14:paraId="6FD9DB4C" w14:textId="77777777" w:rsidR="00207F89" w:rsidRPr="002D4747" w:rsidRDefault="00207F89"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p>
        </w:tc>
        <w:tc>
          <w:tcPr>
            <w:tcW w:w="1044" w:type="pct"/>
            <w:shd w:val="clear" w:color="auto" w:fill="auto"/>
            <w:tcMar>
              <w:left w:w="28" w:type="dxa"/>
              <w:right w:w="28" w:type="dxa"/>
            </w:tcMar>
            <w:vAlign w:val="center"/>
          </w:tcPr>
          <w:p w14:paraId="13BEE81A" w14:textId="77777777" w:rsidR="00207F89" w:rsidRPr="002D4747" w:rsidRDefault="00207F89"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p>
        </w:tc>
        <w:tc>
          <w:tcPr>
            <w:tcW w:w="717" w:type="pct"/>
            <w:shd w:val="clear" w:color="auto" w:fill="auto"/>
            <w:tcMar>
              <w:left w:w="28" w:type="dxa"/>
              <w:right w:w="28" w:type="dxa"/>
            </w:tcMar>
            <w:vAlign w:val="center"/>
          </w:tcPr>
          <w:p w14:paraId="1DDAE545" w14:textId="77777777" w:rsidR="00207F89" w:rsidRPr="002D4747" w:rsidRDefault="00207F89"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p>
        </w:tc>
        <w:tc>
          <w:tcPr>
            <w:tcW w:w="741" w:type="pct"/>
            <w:shd w:val="clear" w:color="auto" w:fill="auto"/>
            <w:tcMar>
              <w:left w:w="28" w:type="dxa"/>
              <w:right w:w="28" w:type="dxa"/>
            </w:tcMar>
            <w:vAlign w:val="center"/>
          </w:tcPr>
          <w:p w14:paraId="719A47E7" w14:textId="4224FAB5" w:rsidR="00207F89" w:rsidRPr="002D4747" w:rsidRDefault="004F4EA3"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r>
              <w:rPr>
                <w:rFonts w:ascii="Arial" w:eastAsia="Times New Roman" w:hAnsi="Arial" w:cs="Arial"/>
                <w:sz w:val="20"/>
                <w:szCs w:val="24"/>
                <w:lang w:eastAsia="es-CO"/>
              </w:rPr>
              <w:t>7/03/2025</w:t>
            </w:r>
          </w:p>
        </w:tc>
      </w:tr>
      <w:tr w:rsidR="00207F89" w:rsidRPr="002D4747" w14:paraId="398F5BA4" w14:textId="77777777" w:rsidTr="007C3429">
        <w:tc>
          <w:tcPr>
            <w:tcW w:w="488" w:type="pct"/>
            <w:shd w:val="clear" w:color="auto" w:fill="auto"/>
            <w:tcMar>
              <w:left w:w="28" w:type="dxa"/>
              <w:right w:w="28" w:type="dxa"/>
            </w:tcMar>
            <w:vAlign w:val="center"/>
          </w:tcPr>
          <w:p w14:paraId="1CFA2C0C" w14:textId="77777777" w:rsidR="00207F89" w:rsidRPr="002D4747" w:rsidRDefault="00207F89"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r w:rsidRPr="002D4747">
              <w:rPr>
                <w:rFonts w:ascii="Arial" w:eastAsia="Times New Roman" w:hAnsi="Arial" w:cs="Arial"/>
                <w:sz w:val="20"/>
                <w:szCs w:val="24"/>
                <w:lang w:eastAsia="es-CO"/>
              </w:rPr>
              <w:t>3.</w:t>
            </w:r>
          </w:p>
        </w:tc>
        <w:tc>
          <w:tcPr>
            <w:tcW w:w="1272" w:type="pct"/>
            <w:shd w:val="clear" w:color="auto" w:fill="auto"/>
            <w:tcMar>
              <w:left w:w="28" w:type="dxa"/>
              <w:right w:w="28" w:type="dxa"/>
            </w:tcMar>
            <w:vAlign w:val="center"/>
          </w:tcPr>
          <w:p w14:paraId="44788EA4" w14:textId="04A6195C" w:rsidR="00207F89" w:rsidRPr="002D4747" w:rsidRDefault="001229D1" w:rsidP="00810137">
            <w:pPr>
              <w:tabs>
                <w:tab w:val="left" w:pos="-1440"/>
                <w:tab w:val="left" w:pos="-720"/>
              </w:tabs>
              <w:suppressAutoHyphens/>
              <w:spacing w:after="0" w:line="240" w:lineRule="auto"/>
              <w:ind w:right="491"/>
              <w:jc w:val="both"/>
              <w:rPr>
                <w:rFonts w:ascii="Arial" w:eastAsia="Times New Roman" w:hAnsi="Arial" w:cs="Arial"/>
                <w:sz w:val="20"/>
                <w:szCs w:val="24"/>
                <w:lang w:eastAsia="es-CO"/>
              </w:rPr>
            </w:pPr>
            <w:r>
              <w:rPr>
                <w:rFonts w:ascii="Arial" w:eastAsia="Times New Roman" w:hAnsi="Arial" w:cs="Arial"/>
                <w:sz w:val="20"/>
                <w:szCs w:val="24"/>
                <w:lang w:eastAsia="es-CO"/>
              </w:rPr>
              <w:t>Acta Visitas RIA, (IVE) Priorizadas y seguimiento de compromisos  del mes de mayo y</w:t>
            </w:r>
            <w:r w:rsidR="00A10A2C">
              <w:rPr>
                <w:rFonts w:ascii="Arial" w:eastAsia="Times New Roman" w:hAnsi="Arial" w:cs="Arial"/>
                <w:sz w:val="20"/>
                <w:szCs w:val="24"/>
                <w:lang w:eastAsia="es-CO"/>
              </w:rPr>
              <w:t xml:space="preserve"> diciembre</w:t>
            </w:r>
            <w:r>
              <w:rPr>
                <w:rFonts w:ascii="Arial" w:eastAsia="Times New Roman" w:hAnsi="Arial" w:cs="Arial"/>
                <w:sz w:val="20"/>
                <w:szCs w:val="24"/>
                <w:lang w:eastAsia="es-CO"/>
              </w:rPr>
              <w:t xml:space="preserve"> 2024</w:t>
            </w:r>
          </w:p>
        </w:tc>
        <w:tc>
          <w:tcPr>
            <w:tcW w:w="738" w:type="pct"/>
            <w:shd w:val="clear" w:color="auto" w:fill="auto"/>
            <w:tcMar>
              <w:left w:w="28" w:type="dxa"/>
              <w:right w:w="28" w:type="dxa"/>
            </w:tcMar>
            <w:vAlign w:val="center"/>
          </w:tcPr>
          <w:p w14:paraId="600511F4" w14:textId="77777777" w:rsidR="00207F89" w:rsidRPr="002D4747" w:rsidRDefault="00207F89"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p>
        </w:tc>
        <w:tc>
          <w:tcPr>
            <w:tcW w:w="1044" w:type="pct"/>
            <w:shd w:val="clear" w:color="auto" w:fill="auto"/>
            <w:tcMar>
              <w:left w:w="28" w:type="dxa"/>
              <w:right w:w="28" w:type="dxa"/>
            </w:tcMar>
            <w:vAlign w:val="center"/>
          </w:tcPr>
          <w:p w14:paraId="3D8E9874" w14:textId="77777777" w:rsidR="00207F89" w:rsidRPr="002D4747" w:rsidRDefault="00207F89"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p>
        </w:tc>
        <w:tc>
          <w:tcPr>
            <w:tcW w:w="717" w:type="pct"/>
            <w:shd w:val="clear" w:color="auto" w:fill="auto"/>
            <w:tcMar>
              <w:left w:w="28" w:type="dxa"/>
              <w:right w:w="28" w:type="dxa"/>
            </w:tcMar>
            <w:vAlign w:val="center"/>
          </w:tcPr>
          <w:p w14:paraId="227B79AD" w14:textId="77777777" w:rsidR="00207F89" w:rsidRPr="002D4747" w:rsidRDefault="00207F89"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p>
        </w:tc>
        <w:tc>
          <w:tcPr>
            <w:tcW w:w="741" w:type="pct"/>
            <w:shd w:val="clear" w:color="auto" w:fill="auto"/>
            <w:tcMar>
              <w:left w:w="28" w:type="dxa"/>
              <w:right w:w="28" w:type="dxa"/>
            </w:tcMar>
            <w:vAlign w:val="center"/>
          </w:tcPr>
          <w:p w14:paraId="75F7AC06" w14:textId="1FB2DB8E" w:rsidR="00207F89" w:rsidRPr="002D4747" w:rsidRDefault="004F4EA3"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r>
              <w:rPr>
                <w:rFonts w:ascii="Arial" w:eastAsia="Times New Roman" w:hAnsi="Arial" w:cs="Arial"/>
                <w:sz w:val="20"/>
                <w:szCs w:val="24"/>
                <w:lang w:eastAsia="es-CO"/>
              </w:rPr>
              <w:t>7/03/2025</w:t>
            </w:r>
          </w:p>
        </w:tc>
      </w:tr>
      <w:tr w:rsidR="00160A43" w:rsidRPr="002D4747" w14:paraId="3DAF51C0" w14:textId="77777777" w:rsidTr="007C3429">
        <w:tc>
          <w:tcPr>
            <w:tcW w:w="488" w:type="pct"/>
            <w:shd w:val="clear" w:color="auto" w:fill="auto"/>
            <w:tcMar>
              <w:left w:w="28" w:type="dxa"/>
              <w:right w:w="28" w:type="dxa"/>
            </w:tcMar>
            <w:vAlign w:val="center"/>
          </w:tcPr>
          <w:p w14:paraId="09A9F2C0" w14:textId="09E00074" w:rsidR="00160A43" w:rsidRPr="002D4747" w:rsidRDefault="00160A43"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r>
              <w:rPr>
                <w:rFonts w:ascii="Arial" w:eastAsia="Times New Roman" w:hAnsi="Arial" w:cs="Arial"/>
                <w:sz w:val="20"/>
                <w:szCs w:val="24"/>
                <w:lang w:eastAsia="es-CO"/>
              </w:rPr>
              <w:t>4</w:t>
            </w:r>
          </w:p>
        </w:tc>
        <w:tc>
          <w:tcPr>
            <w:tcW w:w="1272" w:type="pct"/>
            <w:shd w:val="clear" w:color="auto" w:fill="auto"/>
            <w:tcMar>
              <w:left w:w="28" w:type="dxa"/>
              <w:right w:w="28" w:type="dxa"/>
            </w:tcMar>
            <w:vAlign w:val="center"/>
          </w:tcPr>
          <w:p w14:paraId="57D27668" w14:textId="6A28AC4E" w:rsidR="00160A43" w:rsidRDefault="00160A43" w:rsidP="00810137">
            <w:pPr>
              <w:tabs>
                <w:tab w:val="left" w:pos="-1440"/>
                <w:tab w:val="left" w:pos="-720"/>
              </w:tabs>
              <w:suppressAutoHyphens/>
              <w:spacing w:after="0" w:line="240" w:lineRule="auto"/>
              <w:ind w:right="491"/>
              <w:jc w:val="both"/>
              <w:rPr>
                <w:rFonts w:ascii="Arial" w:eastAsia="Times New Roman" w:hAnsi="Arial" w:cs="Arial"/>
                <w:sz w:val="20"/>
                <w:szCs w:val="24"/>
                <w:lang w:eastAsia="es-CO"/>
              </w:rPr>
            </w:pPr>
            <w:r>
              <w:rPr>
                <w:rFonts w:ascii="Arial" w:eastAsia="Times New Roman" w:hAnsi="Arial" w:cs="Arial"/>
                <w:sz w:val="20"/>
                <w:szCs w:val="24"/>
                <w:lang w:eastAsia="es-CO"/>
              </w:rPr>
              <w:t xml:space="preserve">Actas y Soportes del 3 Trimestre  </w:t>
            </w:r>
            <w:r w:rsidR="008808D3">
              <w:rPr>
                <w:rFonts w:ascii="Arial" w:eastAsia="Times New Roman" w:hAnsi="Arial" w:cs="Arial"/>
                <w:sz w:val="20"/>
                <w:szCs w:val="24"/>
                <w:lang w:eastAsia="es-CO"/>
              </w:rPr>
              <w:t xml:space="preserve">con el </w:t>
            </w:r>
            <w:r>
              <w:rPr>
                <w:rFonts w:ascii="Arial" w:eastAsia="Times New Roman" w:hAnsi="Arial" w:cs="Arial"/>
                <w:sz w:val="20"/>
                <w:szCs w:val="24"/>
                <w:lang w:eastAsia="es-CO"/>
              </w:rPr>
              <w:t xml:space="preserve">consolidado </w:t>
            </w:r>
          </w:p>
        </w:tc>
        <w:tc>
          <w:tcPr>
            <w:tcW w:w="738" w:type="pct"/>
            <w:shd w:val="clear" w:color="auto" w:fill="auto"/>
            <w:tcMar>
              <w:left w:w="28" w:type="dxa"/>
              <w:right w:w="28" w:type="dxa"/>
            </w:tcMar>
            <w:vAlign w:val="center"/>
          </w:tcPr>
          <w:p w14:paraId="401558A3" w14:textId="77777777" w:rsidR="00160A43" w:rsidRPr="002D4747" w:rsidRDefault="00160A43"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p>
        </w:tc>
        <w:tc>
          <w:tcPr>
            <w:tcW w:w="1044" w:type="pct"/>
            <w:shd w:val="clear" w:color="auto" w:fill="auto"/>
            <w:tcMar>
              <w:left w:w="28" w:type="dxa"/>
              <w:right w:w="28" w:type="dxa"/>
            </w:tcMar>
            <w:vAlign w:val="center"/>
          </w:tcPr>
          <w:p w14:paraId="0DF62B6D" w14:textId="77777777" w:rsidR="00160A43" w:rsidRPr="002D4747" w:rsidRDefault="00160A43"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p>
        </w:tc>
        <w:tc>
          <w:tcPr>
            <w:tcW w:w="717" w:type="pct"/>
            <w:shd w:val="clear" w:color="auto" w:fill="auto"/>
            <w:tcMar>
              <w:left w:w="28" w:type="dxa"/>
              <w:right w:w="28" w:type="dxa"/>
            </w:tcMar>
            <w:vAlign w:val="center"/>
          </w:tcPr>
          <w:p w14:paraId="37ECAFA4" w14:textId="77777777" w:rsidR="00160A43" w:rsidRPr="002D4747" w:rsidRDefault="00160A43"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p>
        </w:tc>
        <w:tc>
          <w:tcPr>
            <w:tcW w:w="741" w:type="pct"/>
            <w:shd w:val="clear" w:color="auto" w:fill="auto"/>
            <w:tcMar>
              <w:left w:w="28" w:type="dxa"/>
              <w:right w:w="28" w:type="dxa"/>
            </w:tcMar>
            <w:vAlign w:val="center"/>
          </w:tcPr>
          <w:p w14:paraId="0E1B0584" w14:textId="2B9D9C59" w:rsidR="00160A43" w:rsidRPr="002D4747" w:rsidRDefault="004F4EA3"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r>
              <w:rPr>
                <w:rFonts w:ascii="Arial" w:eastAsia="Times New Roman" w:hAnsi="Arial" w:cs="Arial"/>
                <w:sz w:val="20"/>
                <w:szCs w:val="24"/>
                <w:lang w:eastAsia="es-CO"/>
              </w:rPr>
              <w:t>7/03/2025</w:t>
            </w:r>
          </w:p>
        </w:tc>
      </w:tr>
      <w:tr w:rsidR="00435009" w:rsidRPr="002D4747" w14:paraId="223E790A" w14:textId="77777777" w:rsidTr="007C3429">
        <w:tc>
          <w:tcPr>
            <w:tcW w:w="488" w:type="pct"/>
            <w:shd w:val="clear" w:color="auto" w:fill="auto"/>
            <w:tcMar>
              <w:left w:w="28" w:type="dxa"/>
              <w:right w:w="28" w:type="dxa"/>
            </w:tcMar>
            <w:vAlign w:val="center"/>
          </w:tcPr>
          <w:p w14:paraId="58B43D30" w14:textId="28162D33" w:rsidR="00435009" w:rsidRDefault="00435009"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r>
              <w:rPr>
                <w:rFonts w:ascii="Arial" w:eastAsia="Times New Roman" w:hAnsi="Arial" w:cs="Arial"/>
                <w:sz w:val="20"/>
                <w:szCs w:val="24"/>
                <w:lang w:eastAsia="es-CO"/>
              </w:rPr>
              <w:t>5</w:t>
            </w:r>
          </w:p>
        </w:tc>
        <w:tc>
          <w:tcPr>
            <w:tcW w:w="1272" w:type="pct"/>
            <w:shd w:val="clear" w:color="auto" w:fill="auto"/>
            <w:tcMar>
              <w:left w:w="28" w:type="dxa"/>
              <w:right w:w="28" w:type="dxa"/>
            </w:tcMar>
            <w:vAlign w:val="center"/>
          </w:tcPr>
          <w:p w14:paraId="159C30D5" w14:textId="2B4F9BBB" w:rsidR="00435009" w:rsidRDefault="00435009" w:rsidP="00810137">
            <w:pPr>
              <w:tabs>
                <w:tab w:val="left" w:pos="-1440"/>
                <w:tab w:val="left" w:pos="-720"/>
              </w:tabs>
              <w:suppressAutoHyphens/>
              <w:spacing w:after="0" w:line="240" w:lineRule="auto"/>
              <w:ind w:right="491"/>
              <w:jc w:val="both"/>
              <w:rPr>
                <w:rFonts w:ascii="Arial" w:eastAsia="Times New Roman" w:hAnsi="Arial" w:cs="Arial"/>
                <w:sz w:val="20"/>
                <w:szCs w:val="24"/>
                <w:lang w:eastAsia="es-CO"/>
              </w:rPr>
            </w:pPr>
            <w:r>
              <w:rPr>
                <w:rFonts w:ascii="Arial" w:eastAsia="Times New Roman" w:hAnsi="Arial" w:cs="Arial"/>
                <w:sz w:val="20"/>
                <w:szCs w:val="24"/>
                <w:lang w:eastAsia="es-CO"/>
              </w:rPr>
              <w:t>Base de Datos Sistema Distrital de Cuidado del mes de abril</w:t>
            </w:r>
          </w:p>
        </w:tc>
        <w:tc>
          <w:tcPr>
            <w:tcW w:w="738" w:type="pct"/>
            <w:shd w:val="clear" w:color="auto" w:fill="auto"/>
            <w:tcMar>
              <w:left w:w="28" w:type="dxa"/>
              <w:right w:w="28" w:type="dxa"/>
            </w:tcMar>
            <w:vAlign w:val="center"/>
          </w:tcPr>
          <w:p w14:paraId="240A1F6A" w14:textId="77777777" w:rsidR="00435009" w:rsidRPr="002D4747" w:rsidRDefault="00435009"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p>
        </w:tc>
        <w:tc>
          <w:tcPr>
            <w:tcW w:w="1044" w:type="pct"/>
            <w:shd w:val="clear" w:color="auto" w:fill="auto"/>
            <w:tcMar>
              <w:left w:w="28" w:type="dxa"/>
              <w:right w:w="28" w:type="dxa"/>
            </w:tcMar>
            <w:vAlign w:val="center"/>
          </w:tcPr>
          <w:p w14:paraId="3363FCA7" w14:textId="77777777" w:rsidR="00435009" w:rsidRPr="002D4747" w:rsidRDefault="00435009"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p>
        </w:tc>
        <w:tc>
          <w:tcPr>
            <w:tcW w:w="717" w:type="pct"/>
            <w:shd w:val="clear" w:color="auto" w:fill="auto"/>
            <w:tcMar>
              <w:left w:w="28" w:type="dxa"/>
              <w:right w:w="28" w:type="dxa"/>
            </w:tcMar>
            <w:vAlign w:val="center"/>
          </w:tcPr>
          <w:p w14:paraId="1DE04FA9" w14:textId="77777777" w:rsidR="00435009" w:rsidRPr="002D4747" w:rsidRDefault="00435009"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p>
        </w:tc>
        <w:tc>
          <w:tcPr>
            <w:tcW w:w="741" w:type="pct"/>
            <w:shd w:val="clear" w:color="auto" w:fill="auto"/>
            <w:tcMar>
              <w:left w:w="28" w:type="dxa"/>
              <w:right w:w="28" w:type="dxa"/>
            </w:tcMar>
            <w:vAlign w:val="center"/>
          </w:tcPr>
          <w:p w14:paraId="415CDAB0" w14:textId="5883B9ED" w:rsidR="00435009" w:rsidRPr="002D4747" w:rsidRDefault="004F4EA3"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r>
              <w:rPr>
                <w:rFonts w:ascii="Arial" w:eastAsia="Times New Roman" w:hAnsi="Arial" w:cs="Arial"/>
                <w:sz w:val="20"/>
                <w:szCs w:val="24"/>
                <w:lang w:eastAsia="es-CO"/>
              </w:rPr>
              <w:t>7/03/2025</w:t>
            </w:r>
          </w:p>
        </w:tc>
      </w:tr>
      <w:tr w:rsidR="009644F0" w:rsidRPr="002D4747" w14:paraId="29E64CE6" w14:textId="77777777" w:rsidTr="007C3429">
        <w:tc>
          <w:tcPr>
            <w:tcW w:w="488" w:type="pct"/>
            <w:shd w:val="clear" w:color="auto" w:fill="auto"/>
            <w:tcMar>
              <w:left w:w="28" w:type="dxa"/>
              <w:right w:w="28" w:type="dxa"/>
            </w:tcMar>
            <w:vAlign w:val="center"/>
          </w:tcPr>
          <w:p w14:paraId="4AFA7877" w14:textId="2FA4D854" w:rsidR="009644F0" w:rsidRDefault="009644F0"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r>
              <w:rPr>
                <w:rFonts w:ascii="Arial" w:eastAsia="Times New Roman" w:hAnsi="Arial" w:cs="Arial"/>
                <w:sz w:val="20"/>
                <w:szCs w:val="24"/>
                <w:lang w:eastAsia="es-CO"/>
              </w:rPr>
              <w:t>6</w:t>
            </w:r>
          </w:p>
        </w:tc>
        <w:tc>
          <w:tcPr>
            <w:tcW w:w="1272" w:type="pct"/>
            <w:shd w:val="clear" w:color="auto" w:fill="auto"/>
            <w:tcMar>
              <w:left w:w="28" w:type="dxa"/>
              <w:right w:w="28" w:type="dxa"/>
            </w:tcMar>
            <w:vAlign w:val="center"/>
          </w:tcPr>
          <w:p w14:paraId="05EC4AE5" w14:textId="501A7746" w:rsidR="009644F0" w:rsidRDefault="009644F0" w:rsidP="00810137">
            <w:pPr>
              <w:tabs>
                <w:tab w:val="left" w:pos="-1440"/>
                <w:tab w:val="left" w:pos="-720"/>
              </w:tabs>
              <w:suppressAutoHyphens/>
              <w:spacing w:after="0" w:line="240" w:lineRule="auto"/>
              <w:ind w:right="491"/>
              <w:jc w:val="both"/>
              <w:rPr>
                <w:rFonts w:ascii="Arial" w:eastAsia="Times New Roman" w:hAnsi="Arial" w:cs="Arial"/>
                <w:sz w:val="20"/>
                <w:szCs w:val="24"/>
                <w:lang w:eastAsia="es-CO"/>
              </w:rPr>
            </w:pPr>
            <w:r>
              <w:rPr>
                <w:rFonts w:ascii="Arial" w:eastAsia="Times New Roman" w:hAnsi="Arial" w:cs="Arial"/>
                <w:sz w:val="20"/>
                <w:szCs w:val="24"/>
                <w:lang w:eastAsia="es-CO"/>
              </w:rPr>
              <w:t>Recursos Invertidos por cada producto</w:t>
            </w:r>
          </w:p>
        </w:tc>
        <w:tc>
          <w:tcPr>
            <w:tcW w:w="738" w:type="pct"/>
            <w:shd w:val="clear" w:color="auto" w:fill="auto"/>
            <w:tcMar>
              <w:left w:w="28" w:type="dxa"/>
              <w:right w:w="28" w:type="dxa"/>
            </w:tcMar>
            <w:vAlign w:val="center"/>
          </w:tcPr>
          <w:p w14:paraId="5501E89D" w14:textId="77777777" w:rsidR="009644F0" w:rsidRPr="002D4747" w:rsidRDefault="009644F0"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p>
        </w:tc>
        <w:tc>
          <w:tcPr>
            <w:tcW w:w="1044" w:type="pct"/>
            <w:shd w:val="clear" w:color="auto" w:fill="auto"/>
            <w:tcMar>
              <w:left w:w="28" w:type="dxa"/>
              <w:right w:w="28" w:type="dxa"/>
            </w:tcMar>
            <w:vAlign w:val="center"/>
          </w:tcPr>
          <w:p w14:paraId="4545BC6E" w14:textId="77777777" w:rsidR="009644F0" w:rsidRPr="002D4747" w:rsidRDefault="009644F0"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p>
        </w:tc>
        <w:tc>
          <w:tcPr>
            <w:tcW w:w="717" w:type="pct"/>
            <w:shd w:val="clear" w:color="auto" w:fill="auto"/>
            <w:tcMar>
              <w:left w:w="28" w:type="dxa"/>
              <w:right w:w="28" w:type="dxa"/>
            </w:tcMar>
            <w:vAlign w:val="center"/>
          </w:tcPr>
          <w:p w14:paraId="1F5AA94C" w14:textId="77777777" w:rsidR="009644F0" w:rsidRPr="002D4747" w:rsidRDefault="009644F0"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p>
        </w:tc>
        <w:tc>
          <w:tcPr>
            <w:tcW w:w="741" w:type="pct"/>
            <w:shd w:val="clear" w:color="auto" w:fill="auto"/>
            <w:tcMar>
              <w:left w:w="28" w:type="dxa"/>
              <w:right w:w="28" w:type="dxa"/>
            </w:tcMar>
            <w:vAlign w:val="center"/>
          </w:tcPr>
          <w:p w14:paraId="741D7A36" w14:textId="5080B0C2" w:rsidR="009644F0" w:rsidRPr="002D4747" w:rsidRDefault="004F4EA3" w:rsidP="00781D9C">
            <w:pPr>
              <w:tabs>
                <w:tab w:val="left" w:pos="-1440"/>
                <w:tab w:val="left" w:pos="-720"/>
              </w:tabs>
              <w:suppressAutoHyphens/>
              <w:spacing w:after="0" w:line="240" w:lineRule="auto"/>
              <w:ind w:right="491"/>
              <w:rPr>
                <w:rFonts w:ascii="Arial" w:eastAsia="Times New Roman" w:hAnsi="Arial" w:cs="Arial"/>
                <w:sz w:val="20"/>
                <w:szCs w:val="24"/>
                <w:lang w:eastAsia="es-CO"/>
              </w:rPr>
            </w:pPr>
            <w:r>
              <w:rPr>
                <w:rFonts w:ascii="Arial" w:eastAsia="Times New Roman" w:hAnsi="Arial" w:cs="Arial"/>
                <w:sz w:val="20"/>
                <w:szCs w:val="24"/>
                <w:lang w:eastAsia="es-CO"/>
              </w:rPr>
              <w:t>7/03/2025</w:t>
            </w:r>
          </w:p>
        </w:tc>
      </w:tr>
    </w:tbl>
    <w:p w14:paraId="4BBB66FD" w14:textId="77777777" w:rsidR="00207F89" w:rsidRPr="00207F89" w:rsidRDefault="00207F89" w:rsidP="00781D9C">
      <w:pPr>
        <w:tabs>
          <w:tab w:val="left" w:pos="-1440"/>
          <w:tab w:val="left" w:pos="-720"/>
        </w:tabs>
        <w:suppressAutoHyphens/>
        <w:spacing w:after="0" w:line="240" w:lineRule="auto"/>
        <w:ind w:right="491"/>
        <w:rPr>
          <w:rFonts w:ascii="Arial" w:eastAsia="Times New Roman" w:hAnsi="Arial" w:cs="Arial"/>
          <w:sz w:val="24"/>
          <w:szCs w:val="24"/>
          <w:lang w:eastAsia="es-CO"/>
        </w:rPr>
      </w:pPr>
    </w:p>
    <w:p w14:paraId="3EE17F15" w14:textId="77777777" w:rsidR="00207F89" w:rsidRDefault="00207F89" w:rsidP="00781D9C"/>
    <w:sectPr w:rsidR="00207F89">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0D8E9" w14:textId="77777777" w:rsidR="00D718AE" w:rsidRDefault="00D718AE" w:rsidP="00207F89">
      <w:pPr>
        <w:spacing w:after="0" w:line="240" w:lineRule="auto"/>
      </w:pPr>
      <w:r>
        <w:separator/>
      </w:r>
    </w:p>
  </w:endnote>
  <w:endnote w:type="continuationSeparator" w:id="0">
    <w:p w14:paraId="675A931B" w14:textId="77777777" w:rsidR="00D718AE" w:rsidRDefault="00D718AE" w:rsidP="00207F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014EF" w14:textId="2BF9F8AC" w:rsidR="00A470CE" w:rsidRPr="00A470CE" w:rsidRDefault="00A470CE" w:rsidP="00A470CE">
    <w:pPr>
      <w:autoSpaceDE w:val="0"/>
      <w:autoSpaceDN w:val="0"/>
      <w:adjustRightInd w:val="0"/>
      <w:spacing w:after="0"/>
      <w:jc w:val="center"/>
      <w:rPr>
        <w:rFonts w:ascii="Arial" w:hAnsi="Arial" w:cs="Arial"/>
        <w:sz w:val="16"/>
        <w:szCs w:val="16"/>
      </w:rPr>
    </w:pPr>
    <w:bookmarkStart w:id="0" w:name="_Hlk117600218"/>
    <w:bookmarkStart w:id="1" w:name="_Hlk117600219"/>
    <w:r w:rsidRPr="00ED1DEA">
      <w:rPr>
        <w:rFonts w:ascii="Arial" w:hAnsi="Arial" w:cs="Arial"/>
        <w:sz w:val="16"/>
        <w:szCs w:val="16"/>
      </w:rPr>
      <w:t>www.contraloriabogota.gov.co</w:t>
    </w:r>
  </w:p>
  <w:p w14:paraId="766FDE7A" w14:textId="77777777" w:rsidR="00A470CE" w:rsidRPr="00A470CE" w:rsidRDefault="00A470CE" w:rsidP="00A470CE">
    <w:pPr>
      <w:autoSpaceDE w:val="0"/>
      <w:autoSpaceDN w:val="0"/>
      <w:adjustRightInd w:val="0"/>
      <w:spacing w:after="0"/>
      <w:jc w:val="center"/>
      <w:rPr>
        <w:rFonts w:ascii="Arial" w:hAnsi="Arial" w:cs="Arial"/>
        <w:color w:val="000000"/>
        <w:sz w:val="16"/>
        <w:szCs w:val="16"/>
      </w:rPr>
    </w:pPr>
    <w:r w:rsidRPr="00A470CE">
      <w:rPr>
        <w:rFonts w:ascii="Arial" w:hAnsi="Arial" w:cs="Arial"/>
        <w:color w:val="000000"/>
        <w:sz w:val="16"/>
        <w:szCs w:val="16"/>
      </w:rPr>
      <w:t>Carrera 32 A No. 26 A - 10 - Código Postal 111321</w:t>
    </w:r>
  </w:p>
  <w:p w14:paraId="6E7B29C4" w14:textId="3CB6DD5D" w:rsidR="00A470CE" w:rsidRPr="00A470CE" w:rsidRDefault="00A470CE" w:rsidP="00A470CE">
    <w:pPr>
      <w:pStyle w:val="Piedepgina"/>
      <w:rPr>
        <w:rFonts w:ascii="Arial" w:hAnsi="Arial" w:cs="Arial"/>
        <w:sz w:val="16"/>
        <w:szCs w:val="16"/>
      </w:rPr>
    </w:pPr>
    <w:r w:rsidRPr="00A470CE">
      <w:rPr>
        <w:rFonts w:ascii="Arial" w:hAnsi="Arial" w:cs="Arial"/>
        <w:color w:val="000000"/>
        <w:sz w:val="16"/>
        <w:szCs w:val="16"/>
        <w:lang w:eastAsia="es-CO"/>
      </w:rPr>
      <w:tab/>
      <w:t>PBX: 3358888</w:t>
    </w:r>
    <w:bookmarkEnd w:id="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E09DA" w14:textId="77777777" w:rsidR="00D718AE" w:rsidRDefault="00D718AE" w:rsidP="00207F89">
      <w:pPr>
        <w:spacing w:after="0" w:line="240" w:lineRule="auto"/>
      </w:pPr>
      <w:r>
        <w:separator/>
      </w:r>
    </w:p>
  </w:footnote>
  <w:footnote w:type="continuationSeparator" w:id="0">
    <w:p w14:paraId="72944985" w14:textId="77777777" w:rsidR="00D718AE" w:rsidRDefault="00D718AE" w:rsidP="00207F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8D1F6" w14:textId="77777777" w:rsidR="00207F89" w:rsidRPr="00207F89" w:rsidRDefault="00207F89" w:rsidP="00207F89">
    <w:pPr>
      <w:spacing w:after="0" w:line="240" w:lineRule="auto"/>
      <w:rPr>
        <w:rFonts w:ascii="Arial" w:eastAsia="Times New Roman" w:hAnsi="Arial" w:cs="Arial"/>
        <w:lang w:eastAsia="es-CO"/>
      </w:rPr>
    </w:pPr>
  </w:p>
  <w:tbl>
    <w:tblPr>
      <w:tblStyle w:val="Tablaconcuadrcula"/>
      <w:tblW w:w="5000" w:type="pct"/>
      <w:tblCellMar>
        <w:left w:w="70" w:type="dxa"/>
        <w:right w:w="70" w:type="dxa"/>
      </w:tblCellMar>
      <w:tblLook w:val="04A0" w:firstRow="1" w:lastRow="0" w:firstColumn="1" w:lastColumn="0" w:noHBand="0" w:noVBand="1"/>
    </w:tblPr>
    <w:tblGrid>
      <w:gridCol w:w="1870"/>
      <w:gridCol w:w="5353"/>
      <w:gridCol w:w="1605"/>
    </w:tblGrid>
    <w:tr w:rsidR="00E85382" w:rsidRPr="00103507" w14:paraId="408D82DA" w14:textId="77777777" w:rsidTr="49D36641">
      <w:trPr>
        <w:trHeight w:val="557"/>
      </w:trPr>
      <w:tc>
        <w:tcPr>
          <w:tcW w:w="1059" w:type="pct"/>
          <w:vMerge w:val="restart"/>
          <w:tcMar>
            <w:left w:w="28" w:type="dxa"/>
            <w:right w:w="28" w:type="dxa"/>
          </w:tcMar>
          <w:vAlign w:val="center"/>
        </w:tcPr>
        <w:p w14:paraId="3F9F94A3" w14:textId="77777777" w:rsidR="00E85382" w:rsidRPr="00103507" w:rsidRDefault="00E85382" w:rsidP="00E85382">
          <w:pPr>
            <w:rPr>
              <w:rFonts w:ascii="Arial" w:eastAsia="Times New Roman" w:hAnsi="Arial" w:cs="Arial"/>
              <w:sz w:val="24"/>
              <w:szCs w:val="24"/>
            </w:rPr>
          </w:pPr>
          <w:r w:rsidRPr="00103507">
            <w:rPr>
              <w:rFonts w:ascii="Arial" w:hAnsi="Arial" w:cs="Arial"/>
              <w:noProof/>
              <w:sz w:val="24"/>
              <w:szCs w:val="24"/>
            </w:rPr>
            <w:drawing>
              <wp:anchor distT="0" distB="0" distL="114300" distR="114300" simplePos="0" relativeHeight="251659264" behindDoc="0" locked="0" layoutInCell="1" allowOverlap="1" wp14:anchorId="4062D059" wp14:editId="7C2EFDAE">
                <wp:simplePos x="0" y="0"/>
                <wp:positionH relativeFrom="column">
                  <wp:posOffset>172085</wp:posOffset>
                </wp:positionH>
                <wp:positionV relativeFrom="paragraph">
                  <wp:posOffset>-5080</wp:posOffset>
                </wp:positionV>
                <wp:extent cx="733425" cy="482600"/>
                <wp:effectExtent l="0" t="0" r="9525" b="0"/>
                <wp:wrapNone/>
                <wp:docPr id="3" name="image2.jpg" descr="logo nuevo contraloria">
                  <a:extLst xmlns:a="http://schemas.openxmlformats.org/drawingml/2006/main">
                    <a:ext uri="{FF2B5EF4-FFF2-40B4-BE49-F238E27FC236}">
                      <a16:creationId xmlns:a16="http://schemas.microsoft.com/office/drawing/2014/main" id="{00000000-0008-0000-02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g" descr="logo nuevo contraloria">
                          <a:extLst>
                            <a:ext uri="{FF2B5EF4-FFF2-40B4-BE49-F238E27FC236}">
                              <a16:creationId xmlns:a16="http://schemas.microsoft.com/office/drawing/2014/main" id="{00000000-0008-0000-0200-000003000000}"/>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33425" cy="4826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032" w:type="pct"/>
          <w:vMerge w:val="restart"/>
          <w:tcMar>
            <w:left w:w="28" w:type="dxa"/>
            <w:right w:w="28" w:type="dxa"/>
          </w:tcMar>
          <w:vAlign w:val="center"/>
        </w:tcPr>
        <w:p w14:paraId="68160B5B" w14:textId="77777777" w:rsidR="00E85382" w:rsidRPr="00103507" w:rsidRDefault="00E85382" w:rsidP="00E85382">
          <w:pPr>
            <w:jc w:val="center"/>
            <w:rPr>
              <w:rFonts w:ascii="Arial" w:eastAsia="Arial" w:hAnsi="Arial" w:cs="Arial"/>
              <w:b/>
              <w:sz w:val="24"/>
              <w:szCs w:val="24"/>
              <w:shd w:val="clear" w:color="auto" w:fill="FFFFFF"/>
            </w:rPr>
          </w:pPr>
        </w:p>
        <w:p w14:paraId="30BE803F" w14:textId="66A21A5F" w:rsidR="00E85382" w:rsidRPr="00103507" w:rsidRDefault="00E85382" w:rsidP="00E85382">
          <w:pPr>
            <w:jc w:val="center"/>
            <w:rPr>
              <w:rFonts w:ascii="Arial" w:eastAsia="Arial" w:hAnsi="Arial" w:cs="Arial"/>
              <w:b/>
              <w:sz w:val="24"/>
              <w:szCs w:val="24"/>
              <w:shd w:val="clear" w:color="auto" w:fill="FFFFFF"/>
            </w:rPr>
          </w:pPr>
          <w:r>
            <w:rPr>
              <w:rFonts w:ascii="Arial" w:eastAsia="Arial" w:hAnsi="Arial" w:cs="Arial"/>
              <w:b/>
              <w:sz w:val="24"/>
              <w:szCs w:val="24"/>
              <w:shd w:val="clear" w:color="auto" w:fill="FFFFFF"/>
            </w:rPr>
            <w:t xml:space="preserve">Acta de visita administrativa No. </w:t>
          </w:r>
          <w:r w:rsidR="003C73CA">
            <w:rPr>
              <w:rFonts w:ascii="Arial" w:eastAsia="Arial" w:hAnsi="Arial" w:cs="Arial"/>
              <w:b/>
              <w:sz w:val="24"/>
              <w:szCs w:val="24"/>
              <w:shd w:val="clear" w:color="auto" w:fill="FFFFFF"/>
            </w:rPr>
            <w:t>8</w:t>
          </w:r>
        </w:p>
        <w:p w14:paraId="174AB0BA" w14:textId="77777777" w:rsidR="00E85382" w:rsidRPr="00103507" w:rsidRDefault="00E85382" w:rsidP="00E85382">
          <w:pPr>
            <w:jc w:val="center"/>
            <w:rPr>
              <w:rFonts w:ascii="Arial" w:eastAsia="Times New Roman" w:hAnsi="Arial" w:cs="Arial"/>
              <w:b/>
              <w:sz w:val="24"/>
              <w:szCs w:val="24"/>
            </w:rPr>
          </w:pPr>
        </w:p>
      </w:tc>
      <w:tc>
        <w:tcPr>
          <w:tcW w:w="909" w:type="pct"/>
          <w:tcMar>
            <w:left w:w="28" w:type="dxa"/>
            <w:right w:w="28" w:type="dxa"/>
          </w:tcMar>
          <w:vAlign w:val="center"/>
        </w:tcPr>
        <w:p w14:paraId="276AA01F" w14:textId="597D55AD" w:rsidR="00E85382" w:rsidRPr="00934C2E" w:rsidRDefault="00E85382" w:rsidP="00E85382">
          <w:pPr>
            <w:rPr>
              <w:rFonts w:ascii="Arial" w:hAnsi="Arial" w:cs="Arial"/>
              <w:szCs w:val="24"/>
            </w:rPr>
          </w:pPr>
          <w:r w:rsidRPr="00934C2E">
            <w:rPr>
              <w:rFonts w:ascii="Arial" w:hAnsi="Arial" w:cs="Arial"/>
              <w:szCs w:val="24"/>
            </w:rPr>
            <w:t>Código formato PVCGF-15-18</w:t>
          </w:r>
        </w:p>
      </w:tc>
    </w:tr>
    <w:tr w:rsidR="00E85382" w:rsidRPr="00103507" w14:paraId="6C597ED0" w14:textId="77777777" w:rsidTr="49D36641">
      <w:tblPrEx>
        <w:tblCellMar>
          <w:left w:w="108" w:type="dxa"/>
          <w:right w:w="108" w:type="dxa"/>
        </w:tblCellMar>
      </w:tblPrEx>
      <w:trPr>
        <w:trHeight w:val="240"/>
      </w:trPr>
      <w:tc>
        <w:tcPr>
          <w:tcW w:w="1059" w:type="pct"/>
          <w:vMerge/>
          <w:tcMar>
            <w:left w:w="28" w:type="dxa"/>
            <w:right w:w="28" w:type="dxa"/>
          </w:tcMar>
          <w:vAlign w:val="center"/>
        </w:tcPr>
        <w:p w14:paraId="0FE1CAE0" w14:textId="77777777" w:rsidR="00E85382" w:rsidRPr="00103507" w:rsidRDefault="00E85382" w:rsidP="00E85382">
          <w:pPr>
            <w:rPr>
              <w:rFonts w:ascii="Arial" w:hAnsi="Arial" w:cs="Arial"/>
              <w:noProof/>
              <w:sz w:val="24"/>
              <w:szCs w:val="24"/>
            </w:rPr>
          </w:pPr>
        </w:p>
      </w:tc>
      <w:tc>
        <w:tcPr>
          <w:tcW w:w="3032" w:type="pct"/>
          <w:vMerge/>
          <w:tcMar>
            <w:left w:w="28" w:type="dxa"/>
            <w:right w:w="28" w:type="dxa"/>
          </w:tcMar>
          <w:vAlign w:val="center"/>
        </w:tcPr>
        <w:p w14:paraId="6430B982" w14:textId="77777777" w:rsidR="00E85382" w:rsidRPr="00103507" w:rsidRDefault="00E85382" w:rsidP="00E85382">
          <w:pPr>
            <w:jc w:val="center"/>
            <w:rPr>
              <w:rFonts w:ascii="Arial" w:eastAsia="Arial" w:hAnsi="Arial" w:cs="Arial"/>
              <w:b/>
              <w:sz w:val="24"/>
              <w:szCs w:val="24"/>
              <w:shd w:val="clear" w:color="auto" w:fill="FFFFFF"/>
            </w:rPr>
          </w:pPr>
        </w:p>
      </w:tc>
      <w:tc>
        <w:tcPr>
          <w:tcW w:w="909" w:type="pct"/>
          <w:tcMar>
            <w:left w:w="28" w:type="dxa"/>
            <w:right w:w="28" w:type="dxa"/>
          </w:tcMar>
          <w:vAlign w:val="center"/>
        </w:tcPr>
        <w:p w14:paraId="3C498AAA" w14:textId="099A97D2" w:rsidR="00E85382" w:rsidRPr="00934C2E" w:rsidRDefault="49D36641" w:rsidP="259D0FA9">
          <w:pPr>
            <w:spacing w:line="259" w:lineRule="auto"/>
            <w:rPr>
              <w:rFonts w:ascii="Segoe UI Emoji" w:eastAsia="Segoe UI Emoji" w:hAnsi="Segoe UI Emoji" w:cs="Segoe UI Emoji"/>
              <w:bCs/>
            </w:rPr>
          </w:pPr>
          <w:r w:rsidRPr="00934C2E">
            <w:rPr>
              <w:rFonts w:ascii="Arial" w:hAnsi="Arial" w:cs="Arial"/>
              <w:bCs/>
            </w:rPr>
            <w:t xml:space="preserve">Versión 3.0 </w:t>
          </w:r>
        </w:p>
      </w:tc>
    </w:tr>
  </w:tbl>
  <w:p w14:paraId="0A73F158" w14:textId="77777777" w:rsidR="00207F89" w:rsidRDefault="00207F8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CC6FA8"/>
    <w:multiLevelType w:val="multilevel"/>
    <w:tmpl w:val="2AC6328A"/>
    <w:lvl w:ilvl="0">
      <w:start w:val="1"/>
      <w:numFmt w:val="decimal"/>
      <w:pStyle w:val="Ttulo1"/>
      <w:lvlText w:val="%1."/>
      <w:lvlJc w:val="right"/>
      <w:pPr>
        <w:ind w:left="360" w:hanging="360"/>
      </w:pPr>
      <w:rPr>
        <w:rFonts w:hint="default"/>
      </w:rPr>
    </w:lvl>
    <w:lvl w:ilvl="1">
      <w:start w:val="1"/>
      <w:numFmt w:val="decimal"/>
      <w:pStyle w:val="Nive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8716461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F89"/>
    <w:rsid w:val="0004046A"/>
    <w:rsid w:val="00092F0F"/>
    <w:rsid w:val="000B7EBC"/>
    <w:rsid w:val="001229D1"/>
    <w:rsid w:val="00151658"/>
    <w:rsid w:val="00155050"/>
    <w:rsid w:val="00160A43"/>
    <w:rsid w:val="00195060"/>
    <w:rsid w:val="001E27D1"/>
    <w:rsid w:val="00207F89"/>
    <w:rsid w:val="0021143B"/>
    <w:rsid w:val="00231584"/>
    <w:rsid w:val="00287A1B"/>
    <w:rsid w:val="00295966"/>
    <w:rsid w:val="002D4747"/>
    <w:rsid w:val="002F6683"/>
    <w:rsid w:val="003009DB"/>
    <w:rsid w:val="003160B5"/>
    <w:rsid w:val="003B6C0A"/>
    <w:rsid w:val="003C73CA"/>
    <w:rsid w:val="004038F6"/>
    <w:rsid w:val="00405091"/>
    <w:rsid w:val="00435009"/>
    <w:rsid w:val="00492011"/>
    <w:rsid w:val="004C6140"/>
    <w:rsid w:val="004F4EA3"/>
    <w:rsid w:val="005A0B3E"/>
    <w:rsid w:val="005A4CB8"/>
    <w:rsid w:val="00613DCA"/>
    <w:rsid w:val="00664472"/>
    <w:rsid w:val="006866BE"/>
    <w:rsid w:val="00692E6C"/>
    <w:rsid w:val="00693FA8"/>
    <w:rsid w:val="006B323C"/>
    <w:rsid w:val="0071380F"/>
    <w:rsid w:val="00767202"/>
    <w:rsid w:val="00781D9C"/>
    <w:rsid w:val="007C3429"/>
    <w:rsid w:val="007E1926"/>
    <w:rsid w:val="00810137"/>
    <w:rsid w:val="00814037"/>
    <w:rsid w:val="008219A9"/>
    <w:rsid w:val="00844F91"/>
    <w:rsid w:val="00850F9C"/>
    <w:rsid w:val="008808D3"/>
    <w:rsid w:val="008A18A5"/>
    <w:rsid w:val="008A47B8"/>
    <w:rsid w:val="008E6420"/>
    <w:rsid w:val="008F05B4"/>
    <w:rsid w:val="00934C2E"/>
    <w:rsid w:val="009644F0"/>
    <w:rsid w:val="009A6A02"/>
    <w:rsid w:val="00A04BEA"/>
    <w:rsid w:val="00A07AE9"/>
    <w:rsid w:val="00A10A2C"/>
    <w:rsid w:val="00A3698D"/>
    <w:rsid w:val="00A470CE"/>
    <w:rsid w:val="00A57270"/>
    <w:rsid w:val="00A94C56"/>
    <w:rsid w:val="00AD564B"/>
    <w:rsid w:val="00B731C1"/>
    <w:rsid w:val="00BA6491"/>
    <w:rsid w:val="00BB53DC"/>
    <w:rsid w:val="00C0641B"/>
    <w:rsid w:val="00CB52C7"/>
    <w:rsid w:val="00D718AE"/>
    <w:rsid w:val="00D835C1"/>
    <w:rsid w:val="00D94C65"/>
    <w:rsid w:val="00D959EE"/>
    <w:rsid w:val="00DC0C50"/>
    <w:rsid w:val="00E1559E"/>
    <w:rsid w:val="00E264E0"/>
    <w:rsid w:val="00E27C5A"/>
    <w:rsid w:val="00E52655"/>
    <w:rsid w:val="00E53E71"/>
    <w:rsid w:val="00E85382"/>
    <w:rsid w:val="00EA6B3D"/>
    <w:rsid w:val="00ED007D"/>
    <w:rsid w:val="00ED1DEA"/>
    <w:rsid w:val="00ED2021"/>
    <w:rsid w:val="00F0645B"/>
    <w:rsid w:val="00F763AD"/>
    <w:rsid w:val="00F933CB"/>
    <w:rsid w:val="00FA4EAA"/>
    <w:rsid w:val="00FD0D8B"/>
    <w:rsid w:val="00FD2EE8"/>
    <w:rsid w:val="00FF70F4"/>
    <w:rsid w:val="0106DFB0"/>
    <w:rsid w:val="0279CB7B"/>
    <w:rsid w:val="0CA6EF13"/>
    <w:rsid w:val="18AC0259"/>
    <w:rsid w:val="1CB8E536"/>
    <w:rsid w:val="224EB07E"/>
    <w:rsid w:val="259D0FA9"/>
    <w:rsid w:val="34B4738E"/>
    <w:rsid w:val="375AC6D2"/>
    <w:rsid w:val="41D1A41F"/>
    <w:rsid w:val="4417F905"/>
    <w:rsid w:val="49D36641"/>
    <w:rsid w:val="4D563638"/>
    <w:rsid w:val="549A9E6C"/>
    <w:rsid w:val="5BCD488F"/>
    <w:rsid w:val="6106A834"/>
    <w:rsid w:val="648A4496"/>
    <w:rsid w:val="6E6363F6"/>
    <w:rsid w:val="7E18D6A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D29CBA"/>
  <w15:chartTrackingRefBased/>
  <w15:docId w15:val="{88EB3240-3F8D-4CB9-8F98-29A73F0B6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1 ghost,g"/>
    <w:basedOn w:val="Normal"/>
    <w:next w:val="Normal"/>
    <w:link w:val="Ttulo1Car"/>
    <w:autoRedefine/>
    <w:qFormat/>
    <w:rsid w:val="00A470CE"/>
    <w:pPr>
      <w:keepNext/>
      <w:keepLines/>
      <w:numPr>
        <w:numId w:val="1"/>
      </w:numPr>
      <w:spacing w:before="240" w:after="0" w:line="240" w:lineRule="auto"/>
      <w:jc w:val="center"/>
      <w:outlineLvl w:val="0"/>
    </w:pPr>
    <w:rPr>
      <w:rFonts w:ascii="Arial" w:eastAsiaTheme="majorEastAsia" w:hAnsi="Arial" w:cstheme="majorBidi"/>
      <w:sz w:val="24"/>
      <w:szCs w:val="32"/>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07F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07F89"/>
  </w:style>
  <w:style w:type="paragraph" w:styleId="Piedepgina">
    <w:name w:val="footer"/>
    <w:basedOn w:val="Normal"/>
    <w:link w:val="PiedepginaCar"/>
    <w:uiPriority w:val="99"/>
    <w:unhideWhenUsed/>
    <w:rsid w:val="00207F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07F89"/>
  </w:style>
  <w:style w:type="character" w:customStyle="1" w:styleId="Ttulo1Car">
    <w:name w:val="Título 1 Car"/>
    <w:aliases w:val="1 ghost Car,g Car"/>
    <w:basedOn w:val="Fuentedeprrafopredeter"/>
    <w:link w:val="Ttulo1"/>
    <w:rsid w:val="00A470CE"/>
    <w:rPr>
      <w:rFonts w:ascii="Arial" w:eastAsiaTheme="majorEastAsia" w:hAnsi="Arial" w:cstheme="majorBidi"/>
      <w:sz w:val="24"/>
      <w:szCs w:val="32"/>
      <w:lang w:eastAsia="es-CO"/>
    </w:rPr>
  </w:style>
  <w:style w:type="paragraph" w:customStyle="1" w:styleId="Nivel2">
    <w:name w:val="Nivel_2"/>
    <w:basedOn w:val="Normal"/>
    <w:next w:val="Normal"/>
    <w:link w:val="Nivel2Car"/>
    <w:autoRedefine/>
    <w:qFormat/>
    <w:rsid w:val="00A470CE"/>
    <w:pPr>
      <w:numPr>
        <w:ilvl w:val="1"/>
        <w:numId w:val="1"/>
      </w:numPr>
      <w:spacing w:line="240" w:lineRule="auto"/>
      <w:ind w:left="0" w:firstLine="0"/>
      <w:jc w:val="both"/>
    </w:pPr>
    <w:rPr>
      <w:rFonts w:ascii="Arial" w:eastAsiaTheme="minorEastAsia" w:hAnsi="Arial" w:cs="Arial"/>
      <w:b/>
      <w:sz w:val="24"/>
      <w:lang w:eastAsia="es-CO"/>
    </w:rPr>
  </w:style>
  <w:style w:type="character" w:customStyle="1" w:styleId="Nivel2Car">
    <w:name w:val="Nivel_2 Car"/>
    <w:basedOn w:val="Fuentedeprrafopredeter"/>
    <w:link w:val="Nivel2"/>
    <w:rsid w:val="00A470CE"/>
    <w:rPr>
      <w:rFonts w:ascii="Arial" w:eastAsiaTheme="minorEastAsia" w:hAnsi="Arial" w:cs="Arial"/>
      <w:b/>
      <w:sz w:val="24"/>
      <w:lang w:eastAsia="es-CO"/>
    </w:rPr>
  </w:style>
  <w:style w:type="character" w:styleId="Hipervnculo">
    <w:name w:val="Hyperlink"/>
    <w:uiPriority w:val="99"/>
    <w:unhideWhenUsed/>
    <w:rsid w:val="00A470CE"/>
    <w:rPr>
      <w:color w:val="0000FF"/>
      <w:u w:val="single"/>
    </w:rPr>
  </w:style>
  <w:style w:type="table" w:styleId="Tablaconcuadrcula">
    <w:name w:val="Table Grid"/>
    <w:basedOn w:val="Tablanormal"/>
    <w:uiPriority w:val="39"/>
    <w:rsid w:val="00E85382"/>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Textodeglobo">
    <w:name w:val="Balloon Text"/>
    <w:basedOn w:val="Normal"/>
    <w:link w:val="TextodegloboCar"/>
    <w:uiPriority w:val="99"/>
    <w:semiHidden/>
    <w:unhideWhenUsed/>
    <w:rsid w:val="0071380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1380F"/>
    <w:rPr>
      <w:rFonts w:ascii="Segoe UI" w:hAnsi="Segoe UI" w:cs="Segoe UI"/>
      <w:sz w:val="18"/>
      <w:szCs w:val="18"/>
    </w:rPr>
  </w:style>
  <w:style w:type="character" w:styleId="Textoennegrita">
    <w:name w:val="Strong"/>
    <w:basedOn w:val="Fuentedeprrafopredeter"/>
    <w:uiPriority w:val="22"/>
    <w:qFormat/>
    <w:rsid w:val="004920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13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11</Pages>
  <Words>2632</Words>
  <Characters>14477</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Olbein Guerrero</dc:creator>
  <cp:keywords/>
  <dc:description/>
  <cp:lastModifiedBy>Jhonny Alexander, Riascos Oñate</cp:lastModifiedBy>
  <cp:revision>8</cp:revision>
  <dcterms:created xsi:type="dcterms:W3CDTF">2025-03-06T14:42:00Z</dcterms:created>
  <dcterms:modified xsi:type="dcterms:W3CDTF">2025-03-06T19:32:00Z</dcterms:modified>
</cp:coreProperties>
</file>